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Look w:val="04A0"/>
      </w:tblPr>
      <w:tblGrid>
        <w:gridCol w:w="1101"/>
        <w:gridCol w:w="992"/>
        <w:gridCol w:w="4252"/>
        <w:gridCol w:w="1418"/>
        <w:gridCol w:w="1479"/>
      </w:tblGrid>
      <w:tr w:rsidR="00384A4D" w:rsidTr="00384A4D">
        <w:trPr>
          <w:trHeight w:val="1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Before teach</w:t>
            </w:r>
          </w:p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√ P 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Spellings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D" w:rsidRDefault="00384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Friday 22</w:t>
            </w:r>
            <w:r>
              <w:rPr>
                <w:rFonts w:asciiTheme="minorHAnsi" w:hAnsiTheme="minorHAnsi" w:cs="Segoe UI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 xml:space="preserve"> October 2021</w:t>
            </w:r>
          </w:p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</w:p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u w:val="single"/>
                <w:lang w:eastAsia="en-US"/>
              </w:rPr>
              <w:t>LO: to spell correctly and understand the meaning of Year 2 common exception words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Teacher: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How I worked:</w:t>
            </w:r>
          </w:p>
        </w:tc>
      </w:tr>
      <w:tr w:rsidR="00384A4D" w:rsidTr="00384A4D">
        <w:trPr>
          <w:trHeight w:val="1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Post teach</w:t>
            </w:r>
          </w:p>
          <w:p w:rsidR="00384A4D" w:rsidRDefault="00384A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eastAsia="en-US"/>
              </w:rPr>
              <w:t>√ P 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D" w:rsidRDefault="00384A4D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D" w:rsidRDefault="00384A4D">
            <w:pPr>
              <w:rPr>
                <w:rFonts w:eastAsia="Times New Roman" w:cs="Segoe U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D" w:rsidRDefault="00384A4D">
            <w:pPr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4D" w:rsidRDefault="00384A4D">
            <w:pPr>
              <w:rPr>
                <w:rFonts w:eastAsia="Times New Roman" w:cs="Segoe UI"/>
                <w:sz w:val="20"/>
                <w:szCs w:val="20"/>
              </w:rPr>
            </w:pPr>
          </w:p>
        </w:tc>
      </w:tr>
    </w:tbl>
    <w:p w:rsidR="00384A4D" w:rsidRDefault="00384A4D"/>
    <w:tbl>
      <w:tblPr>
        <w:tblStyle w:val="TableGrid"/>
        <w:tblW w:w="0" w:type="auto"/>
        <w:tblInd w:w="0" w:type="dxa"/>
        <w:tblLook w:val="04A0"/>
      </w:tblPr>
      <w:tblGrid>
        <w:gridCol w:w="2310"/>
        <w:gridCol w:w="2311"/>
        <w:gridCol w:w="2310"/>
        <w:gridCol w:w="2311"/>
      </w:tblGrid>
      <w:tr w:rsidR="00384A4D" w:rsidTr="00384A4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or colour the correct spellings (there are 10 in total)</w:t>
            </w:r>
          </w:p>
        </w:tc>
      </w:tr>
      <w:tr w:rsidR="00384A4D" w:rsidTr="00384A4D">
        <w:trPr>
          <w:trHeight w:val="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whair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lang w:eastAsia="en-US"/>
              </w:rPr>
            </w:pPr>
            <w:proofErr w:type="spellStart"/>
            <w:r>
              <w:rPr>
                <w:rFonts w:asciiTheme="minorHAnsi" w:hAnsiTheme="minorHAnsi" w:cs="Segoe UI"/>
                <w:lang w:eastAsia="en-US"/>
              </w:rPr>
              <w:t>wen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cs="Arial"/>
                <w:sz w:val="24"/>
                <w:szCs w:val="24"/>
              </w:rPr>
              <w:t>they </w:t>
            </w:r>
          </w:p>
        </w:tc>
      </w:tr>
      <w:tr w:rsidR="00384A4D" w:rsidTr="00384A4D">
        <w:trPr>
          <w:trHeight w:val="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cs="Arial"/>
                <w:sz w:val="24"/>
                <w:szCs w:val="24"/>
              </w:rPr>
              <w:t>was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cs="Arial"/>
                <w:sz w:val="24"/>
                <w:szCs w:val="24"/>
              </w:rPr>
              <w:t>where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 w:rsidP="00384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Segoe UI"/>
                <w:lang w:eastAsia="en-US"/>
              </w:rPr>
            </w:pPr>
            <w:proofErr w:type="spellStart"/>
            <w:r>
              <w:rPr>
                <w:rStyle w:val="normaltextrun"/>
                <w:rFonts w:cs="Arial"/>
              </w:rPr>
              <w:t>gowing</w:t>
            </w:r>
            <w:proofErr w:type="spellEnd"/>
          </w:p>
        </w:tc>
      </w:tr>
      <w:tr w:rsidR="00384A4D" w:rsidTr="00384A4D">
        <w:trPr>
          <w:trHeight w:val="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thay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A4D" w:rsidRDefault="00384A4D"/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384A4D" w:rsidTr="00384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place that something happens.</w:t>
            </w:r>
          </w:p>
        </w:tc>
      </w:tr>
      <w:tr w:rsidR="00384A4D" w:rsidTr="00384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word that describes people or things that you have already mentioned.</w:t>
            </w:r>
          </w:p>
        </w:tc>
      </w:tr>
      <w:tr w:rsidR="00384A4D" w:rsidTr="00384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word that describes the time something happens.</w:t>
            </w:r>
          </w:p>
        </w:tc>
      </w:tr>
      <w:tr w:rsidR="00384A4D" w:rsidTr="00384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past tense of ‘is’. </w:t>
            </w:r>
          </w:p>
        </w:tc>
      </w:tr>
      <w:tr w:rsidR="00384A4D" w:rsidTr="00384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D" w:rsidRDefault="0038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future tense of ‘go’. A verb meaning move somewhere.</w:t>
            </w:r>
          </w:p>
        </w:tc>
      </w:tr>
    </w:tbl>
    <w:p w:rsidR="00384A4D" w:rsidRDefault="00384A4D"/>
    <w:p w:rsidR="00384A4D" w:rsidRDefault="00384A4D">
      <w:r>
        <w:t>Now chose a word and write a sentence using it.</w:t>
      </w:r>
    </w:p>
    <w:sectPr w:rsidR="00384A4D" w:rsidSect="00FB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4D"/>
    <w:rsid w:val="0007349A"/>
    <w:rsid w:val="00384A4D"/>
    <w:rsid w:val="00A83CC2"/>
    <w:rsid w:val="00F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8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384A4D"/>
  </w:style>
  <w:style w:type="character" w:customStyle="1" w:styleId="eop">
    <w:name w:val="eop"/>
    <w:basedOn w:val="DefaultParagraphFont"/>
    <w:rsid w:val="0038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CFFB1-609F-4B38-897C-F822885B32A6}"/>
</file>

<file path=customXml/itemProps2.xml><?xml version="1.0" encoding="utf-8"?>
<ds:datastoreItem xmlns:ds="http://schemas.openxmlformats.org/officeDocument/2006/customXml" ds:itemID="{3C85BF74-E600-42E4-BB2D-A6A75FA73AC8}"/>
</file>

<file path=customXml/itemProps3.xml><?xml version="1.0" encoding="utf-8"?>
<ds:datastoreItem xmlns:ds="http://schemas.openxmlformats.org/officeDocument/2006/customXml" ds:itemID="{576E1284-E07F-4C88-A4A8-871F7DA90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2021-10-19T12:07:00Z</dcterms:created>
  <dcterms:modified xsi:type="dcterms:W3CDTF">2021-10-19T13:02:00Z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