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B46" w:rsidRPr="00DF32C6" w:rsidRDefault="00AA0E08">
      <w:pPr>
        <w:rPr>
          <w:rFonts w:ascii="Arial" w:hAnsi="Arial" w:cs="Arial"/>
        </w:rPr>
      </w:pPr>
      <w:r w:rsidRPr="00DF32C6">
        <w:rPr>
          <w:rFonts w:ascii="Arial" w:hAnsi="Arial" w:cs="Arial"/>
          <w:noProof/>
          <w:lang w:val="en-US"/>
        </w:rPr>
        <mc:AlternateContent>
          <mc:Choice Requires="wps">
            <w:drawing>
              <wp:anchor distT="0" distB="0" distL="114300" distR="114300" simplePos="0" relativeHeight="251664384" behindDoc="0" locked="0" layoutInCell="1" allowOverlap="1" wp14:anchorId="41F81C00" wp14:editId="6656FE1F">
                <wp:simplePos x="0" y="0"/>
                <wp:positionH relativeFrom="column">
                  <wp:posOffset>-419100</wp:posOffset>
                </wp:positionH>
                <wp:positionV relativeFrom="paragraph">
                  <wp:posOffset>-266700</wp:posOffset>
                </wp:positionV>
                <wp:extent cx="6629400" cy="9486900"/>
                <wp:effectExtent l="76200" t="57150" r="57150" b="57150"/>
                <wp:wrapNone/>
                <wp:docPr id="3" name="Rectangle 3"/>
                <wp:cNvGraphicFramePr/>
                <a:graphic xmlns:a="http://schemas.openxmlformats.org/drawingml/2006/main">
                  <a:graphicData uri="http://schemas.microsoft.com/office/word/2010/wordprocessingShape">
                    <wps:wsp>
                      <wps:cNvSpPr/>
                      <wps:spPr>
                        <a:xfrm>
                          <a:off x="0" y="0"/>
                          <a:ext cx="6629400" cy="9486900"/>
                        </a:xfrm>
                        <a:prstGeom prst="rect">
                          <a:avLst/>
                        </a:prstGeom>
                        <a:noFill/>
                        <a:ln w="38100" cmpd="tri">
                          <a:solidFill>
                            <a:schemeClr val="tx1"/>
                          </a:solidFill>
                        </a:ln>
                        <a:scene3d>
                          <a:camera prst="orthographicFront"/>
                          <a:lightRig rig="threePt" dir="t"/>
                        </a:scene3d>
                        <a:sp3d extrusionH="76200">
                          <a:extrusionClr>
                            <a:srgbClr val="FFFF00"/>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pt;margin-top:-21pt;width:522pt;height:7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" filled="f" strokecolor="black [3213]" strokeweight="3pt">
                <v:stroke linestyle="thickBetweenThin"/>
              </v:rect>
            </w:pict>
          </mc:Fallback>
        </mc:AlternateContent>
      </w:r>
    </w:p>
    <w:p w:rsidR="00AA0E08" w:rsidRPr="00DF32C6" w:rsidRDefault="00AA0E08">
      <w:pPr>
        <w:rPr>
          <w:rFonts w:ascii="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C446C4" w:rsidRPr="00DF32C6" w:rsidRDefault="00C446C4" w:rsidP="00C446C4">
      <w:pPr>
        <w:spacing w:line="239" w:lineRule="auto"/>
        <w:ind w:left="-851" w:right="-677"/>
        <w:jc w:val="center"/>
        <w:rPr>
          <w:rFonts w:ascii="Arial" w:eastAsia="Arial" w:hAnsi="Arial" w:cs="Arial"/>
          <w:sz w:val="96"/>
          <w:szCs w:val="96"/>
        </w:rPr>
      </w:pPr>
      <w:r w:rsidRPr="00DF32C6">
        <w:rPr>
          <w:rFonts w:ascii="Arial" w:eastAsia="Arial" w:hAnsi="Arial" w:cs="Arial"/>
          <w:sz w:val="96"/>
          <w:szCs w:val="96"/>
        </w:rPr>
        <w:t>Accessibility Plan</w:t>
      </w:r>
    </w:p>
    <w:p w:rsidR="00C446C4" w:rsidRPr="00DF32C6" w:rsidRDefault="009504E8" w:rsidP="00C446C4">
      <w:pPr>
        <w:spacing w:line="239" w:lineRule="auto"/>
        <w:ind w:left="-851" w:right="-677"/>
        <w:jc w:val="center"/>
        <w:rPr>
          <w:rFonts w:ascii="Arial" w:eastAsia="Arial" w:hAnsi="Arial" w:cs="Arial"/>
          <w:sz w:val="96"/>
          <w:szCs w:val="96"/>
        </w:rPr>
      </w:pPr>
      <w:r w:rsidRPr="00DF32C6">
        <w:rPr>
          <w:rFonts w:ascii="Arial" w:eastAsia="Arial" w:hAnsi="Arial" w:cs="Arial"/>
          <w:sz w:val="96"/>
          <w:szCs w:val="96"/>
        </w:rPr>
        <w:t>Treverbyn</w:t>
      </w:r>
      <w:r w:rsidR="00C446C4" w:rsidRPr="00DF32C6">
        <w:rPr>
          <w:rFonts w:ascii="Arial" w:eastAsia="Arial" w:hAnsi="Arial" w:cs="Arial"/>
          <w:sz w:val="96"/>
          <w:szCs w:val="96"/>
        </w:rPr>
        <w:t xml:space="preserve"> Academy </w:t>
      </w:r>
    </w:p>
    <w:p w:rsidR="00C446C4" w:rsidRPr="00DF32C6" w:rsidRDefault="00C446C4" w:rsidP="00C446C4">
      <w:pPr>
        <w:spacing w:line="239" w:lineRule="auto"/>
        <w:ind w:left="-851" w:right="-677"/>
        <w:jc w:val="center"/>
        <w:rPr>
          <w:rFonts w:ascii="Arial" w:eastAsia="Arial" w:hAnsi="Arial" w:cs="Arial"/>
          <w:sz w:val="96"/>
          <w:szCs w:val="96"/>
        </w:rPr>
      </w:pPr>
      <w:r w:rsidRPr="00DF32C6">
        <w:rPr>
          <w:rFonts w:ascii="Arial" w:eastAsia="Arial" w:hAnsi="Arial" w:cs="Arial"/>
          <w:sz w:val="96"/>
          <w:szCs w:val="96"/>
        </w:rPr>
        <w:t>2016-2017</w:t>
      </w:r>
    </w:p>
    <w:p w:rsidR="00C446C4" w:rsidRPr="00DF32C6" w:rsidRDefault="00C446C4" w:rsidP="00C446C4">
      <w:pPr>
        <w:spacing w:line="239" w:lineRule="auto"/>
        <w:ind w:left="-851" w:right="-677"/>
        <w:jc w:val="center"/>
        <w:rPr>
          <w:rFonts w:ascii="Arial" w:eastAsia="Arial" w:hAnsi="Arial" w:cs="Arial"/>
          <w:sz w:val="96"/>
          <w:szCs w:val="96"/>
        </w:rPr>
      </w:pPr>
    </w:p>
    <w:p w:rsidR="00C446C4" w:rsidRPr="00DF32C6" w:rsidRDefault="00C446C4" w:rsidP="00C446C4">
      <w:pPr>
        <w:spacing w:line="239" w:lineRule="auto"/>
        <w:ind w:left="-851" w:right="-677"/>
        <w:jc w:val="center"/>
        <w:rPr>
          <w:rFonts w:ascii="Arial" w:eastAsia="Arial" w:hAnsi="Arial" w:cs="Arial"/>
        </w:rPr>
      </w:pPr>
    </w:p>
    <w:p w:rsidR="00C446C4" w:rsidRPr="00DF32C6" w:rsidRDefault="00C446C4" w:rsidP="00C446C4">
      <w:pPr>
        <w:spacing w:line="38" w:lineRule="exact"/>
        <w:rPr>
          <w:rFonts w:ascii="Arial" w:eastAsia="Arial" w:hAnsi="Arial" w:cs="Arial"/>
          <w:color w:val="0000FF"/>
          <w:u w:val="single"/>
        </w:rPr>
      </w:pPr>
    </w:p>
    <w:p w:rsidR="00C446C4" w:rsidRPr="00DF32C6" w:rsidRDefault="00C446C4" w:rsidP="00C446C4">
      <w:pPr>
        <w:spacing w:line="239" w:lineRule="auto"/>
        <w:ind w:left="-851" w:right="-677"/>
        <w:rPr>
          <w:rFonts w:ascii="Arial" w:eastAsia="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0B2C39" w:rsidRPr="00DF32C6" w:rsidRDefault="000B2C39">
      <w:pPr>
        <w:rPr>
          <w:rFonts w:ascii="Arial" w:hAnsi="Arial" w:cs="Arial"/>
        </w:rPr>
      </w:pPr>
    </w:p>
    <w:p w:rsidR="000B2C39" w:rsidRPr="00DF32C6" w:rsidRDefault="000B2C39">
      <w:pPr>
        <w:rPr>
          <w:rFonts w:ascii="Arial" w:hAnsi="Arial" w:cs="Arial"/>
        </w:rPr>
      </w:pPr>
    </w:p>
    <w:p w:rsidR="000B2C39" w:rsidRPr="00DF32C6" w:rsidRDefault="000B2C39">
      <w:pPr>
        <w:rPr>
          <w:rFonts w:ascii="Arial" w:hAnsi="Arial" w:cs="Arial"/>
        </w:rPr>
      </w:pPr>
    </w:p>
    <w:p w:rsidR="000B2C39" w:rsidRPr="00DF32C6" w:rsidRDefault="000B2C39">
      <w:pPr>
        <w:rPr>
          <w:rFonts w:ascii="Arial" w:hAnsi="Arial" w:cs="Arial"/>
        </w:rPr>
      </w:pPr>
    </w:p>
    <w:p w:rsidR="000B2C39" w:rsidRPr="00DF32C6" w:rsidRDefault="000B2C39">
      <w:pPr>
        <w:rPr>
          <w:rFonts w:ascii="Arial" w:hAnsi="Arial" w:cs="Arial"/>
        </w:rPr>
      </w:pPr>
    </w:p>
    <w:p w:rsidR="00AA0E08" w:rsidRPr="00DF32C6" w:rsidRDefault="00AA0E08">
      <w:pPr>
        <w:rPr>
          <w:rFonts w:ascii="Arial" w:hAnsi="Arial" w:cs="Arial"/>
        </w:rPr>
      </w:pPr>
    </w:p>
    <w:p w:rsidR="00AA0E08" w:rsidRPr="00DF32C6" w:rsidRDefault="00AA0E08">
      <w:pPr>
        <w:rPr>
          <w:rFonts w:ascii="Arial" w:hAnsi="Arial" w:cs="Arial"/>
        </w:rPr>
      </w:pPr>
    </w:p>
    <w:p w:rsidR="00C446C4" w:rsidRPr="00DF32C6" w:rsidRDefault="00C446C4" w:rsidP="000B2C39">
      <w:pPr>
        <w:pStyle w:val="NoSpacing"/>
        <w:rPr>
          <w:rFonts w:ascii="Arial" w:hAnsi="Arial" w:cs="Arial"/>
        </w:rPr>
      </w:pPr>
      <w:r w:rsidRPr="00DF32C6">
        <w:rPr>
          <w:rFonts w:ascii="Arial" w:hAnsi="Arial" w:cs="Arial"/>
        </w:rPr>
        <w:lastRenderedPageBreak/>
        <w:t>Statement of intent</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 xml:space="preserve">This plan should be read in conjunction with the School Development Plan and outlines the proposals of </w:t>
      </w:r>
      <w:r w:rsidR="006036CB">
        <w:rPr>
          <w:rFonts w:ascii="Arial" w:hAnsi="Arial" w:cs="Arial"/>
        </w:rPr>
        <w:t>Aspire Academy Trust</w:t>
      </w:r>
      <w:r w:rsidRPr="00DF32C6">
        <w:rPr>
          <w:rFonts w:ascii="Arial" w:hAnsi="Arial" w:cs="Arial"/>
        </w:rPr>
        <w:t xml:space="preserve"> to increase access to education for pupils with disabilities in the three areas required by the planning duties in the Equality Act 2010.</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A person is regarded as having a disability under the Act where the person has a physical or mental impairment that has a substantial and long term adverse effect on their ability to carry out normal day-to-day activities.</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This plan aims to:</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Increase the extent to which pupils with disabilities can participate in the school curriculum.</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Improve the environment of the school to increase the extent to which pupils with disabilities can take advantage of education, benefits, facilities and associated services provided.</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Improve the availability of accessible information, which is readily available to other pupils, to pupils with disabilities.</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The above aims will be delivered within a reasonable timeframe, and in ways which are determined after taking into account the pupil’s disabilities and the views of the parents/carers and pupil. In the preparation of an accessibility strategy, the LA must have regard to the need to allocate adequate resources in the implementation of the strategy.</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The governing body also recognises its responsibilities towards employees with disabilities and will:</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Monitor recruitment procedures to ensure that persons with disabilities are provided with equal opportunities.</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Provide appropriate support and provision for employees with disabilities to ensure that they can carry out their work effectively without barriers.</w:t>
      </w:r>
    </w:p>
    <w:p w:rsidR="00C446C4" w:rsidRPr="00DF32C6" w:rsidRDefault="000B2C39" w:rsidP="000B2C39">
      <w:pPr>
        <w:pStyle w:val="NoSpacing"/>
        <w:rPr>
          <w:rFonts w:ascii="Arial" w:eastAsia="Times New Roman" w:hAnsi="Arial" w:cs="Arial"/>
        </w:rPr>
      </w:pPr>
      <w:r w:rsidRPr="00DF32C6">
        <w:rPr>
          <w:rFonts w:ascii="Arial" w:eastAsia="Times New Roman" w:hAnsi="Arial" w:cs="Arial"/>
        </w:rPr>
        <w:tab/>
      </w:r>
    </w:p>
    <w:p w:rsidR="00C446C4" w:rsidRPr="00DF32C6" w:rsidRDefault="00C446C4" w:rsidP="000B2C39">
      <w:pPr>
        <w:pStyle w:val="NoSpacing"/>
        <w:rPr>
          <w:rFonts w:ascii="Arial" w:hAnsi="Arial" w:cs="Arial"/>
        </w:rPr>
      </w:pPr>
      <w:r w:rsidRPr="00DF32C6">
        <w:rPr>
          <w:rFonts w:ascii="Arial" w:hAnsi="Arial" w:cs="Arial"/>
        </w:rPr>
        <w:t>Undertake reasonable adjustments to enable staff to access the workplace.</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The plan will be resourced, implemented, reviewed and revised regularly in consultation with:</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The parents/carers of pupils</w:t>
      </w:r>
    </w:p>
    <w:p w:rsidR="00C446C4" w:rsidRPr="00DF32C6" w:rsidRDefault="00C446C4" w:rsidP="000B2C39">
      <w:pPr>
        <w:pStyle w:val="NoSpacing"/>
        <w:rPr>
          <w:rFonts w:ascii="Arial" w:eastAsia="Times New Roman" w:hAnsi="Arial" w:cs="Arial"/>
        </w:rPr>
      </w:pPr>
    </w:p>
    <w:p w:rsidR="00C446C4" w:rsidRPr="00DF32C6" w:rsidRDefault="009504E8" w:rsidP="000B2C39">
      <w:pPr>
        <w:pStyle w:val="NoSpacing"/>
        <w:rPr>
          <w:rFonts w:ascii="Arial" w:hAnsi="Arial" w:cs="Arial"/>
        </w:rPr>
      </w:pPr>
      <w:proofErr w:type="gramStart"/>
      <w:r w:rsidRPr="00DF32C6">
        <w:rPr>
          <w:rFonts w:ascii="Arial" w:hAnsi="Arial" w:cs="Arial"/>
        </w:rPr>
        <w:t>The Head of School</w:t>
      </w:r>
      <w:r w:rsidR="00C446C4" w:rsidRPr="00DF32C6">
        <w:rPr>
          <w:rFonts w:ascii="Arial" w:hAnsi="Arial" w:cs="Arial"/>
        </w:rPr>
        <w:t xml:space="preserve"> and other relevant members of staff </w:t>
      </w:r>
      <w:r w:rsidRPr="00DF32C6">
        <w:rPr>
          <w:rFonts w:ascii="Arial" w:hAnsi="Arial" w:cs="Arial"/>
        </w:rPr>
        <w:t>and Hub Councillors.</w:t>
      </w:r>
      <w:proofErr w:type="gramEnd"/>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External partners</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This plan is reviewed annually to take into account the changing needs of the schools and its pupils, and where the school has undergone a refurbishment.</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Signed by:</w:t>
      </w:r>
    </w:p>
    <w:p w:rsidR="00C446C4" w:rsidRPr="00DF32C6" w:rsidRDefault="00C446C4" w:rsidP="000B2C39">
      <w:pPr>
        <w:pStyle w:val="NoSpacing"/>
        <w:rPr>
          <w:rFonts w:ascii="Arial" w:eastAsia="Times New Roman" w:hAnsi="Arial" w:cs="Arial"/>
        </w:rPr>
      </w:pPr>
    </w:p>
    <w:p w:rsidR="00C446C4" w:rsidRPr="00DF32C6" w:rsidRDefault="00C446C4" w:rsidP="000B2C39">
      <w:pPr>
        <w:pStyle w:val="NoSpacing"/>
        <w:rPr>
          <w:rFonts w:ascii="Arial" w:hAnsi="Arial" w:cs="Arial"/>
        </w:rPr>
      </w:pPr>
      <w:r w:rsidRPr="00DF32C6">
        <w:rPr>
          <w:rFonts w:ascii="Arial" w:hAnsi="Arial" w:cs="Arial"/>
        </w:rPr>
        <w:t>Head</w:t>
      </w:r>
      <w:r w:rsidR="009504E8" w:rsidRPr="00DF32C6">
        <w:rPr>
          <w:rFonts w:ascii="Arial" w:hAnsi="Arial" w:cs="Arial"/>
        </w:rPr>
        <w:t xml:space="preserve"> of School</w:t>
      </w:r>
      <w:r w:rsidR="00D35C45">
        <w:rPr>
          <w:rFonts w:ascii="Arial" w:hAnsi="Arial" w:cs="Arial"/>
        </w:rPr>
        <w:t>: Kate Whitford</w:t>
      </w:r>
      <w:r w:rsidRPr="00DF32C6">
        <w:rPr>
          <w:rFonts w:ascii="Arial" w:eastAsia="Times New Roman" w:hAnsi="Arial" w:cs="Arial"/>
        </w:rPr>
        <w:tab/>
      </w:r>
      <w:r w:rsidR="00D35C45">
        <w:rPr>
          <w:rFonts w:ascii="Arial" w:eastAsia="Times New Roman" w:hAnsi="Arial" w:cs="Arial"/>
        </w:rPr>
        <w:t xml:space="preserve">___________________________           </w:t>
      </w:r>
      <w:r w:rsidRPr="00DF32C6">
        <w:rPr>
          <w:rFonts w:ascii="Arial" w:hAnsi="Arial" w:cs="Arial"/>
        </w:rPr>
        <w:t>Date:</w:t>
      </w:r>
      <w:r w:rsidR="005F7383">
        <w:rPr>
          <w:rFonts w:ascii="Arial" w:hAnsi="Arial" w:cs="Arial"/>
        </w:rPr>
        <w:t xml:space="preserve"> 03/01/17</w:t>
      </w:r>
    </w:p>
    <w:p w:rsidR="009504E8" w:rsidRPr="00DF32C6" w:rsidRDefault="009504E8" w:rsidP="000B2C39">
      <w:pPr>
        <w:pStyle w:val="NoSpacing"/>
        <w:rPr>
          <w:rFonts w:ascii="Arial" w:hAnsi="Arial" w:cs="Arial"/>
        </w:rPr>
      </w:pPr>
    </w:p>
    <w:p w:rsidR="009504E8" w:rsidRPr="00DF32C6" w:rsidRDefault="009504E8" w:rsidP="000B2C39">
      <w:pPr>
        <w:pStyle w:val="NoSpacing"/>
        <w:rPr>
          <w:rFonts w:ascii="Arial" w:hAnsi="Arial" w:cs="Arial"/>
        </w:rPr>
      </w:pPr>
      <w:r w:rsidRPr="00DF32C6">
        <w:rPr>
          <w:rFonts w:ascii="Arial" w:hAnsi="Arial" w:cs="Arial"/>
        </w:rPr>
        <w:t xml:space="preserve">Hub </w:t>
      </w:r>
      <w:r w:rsidR="00C446C4" w:rsidRPr="00DF32C6">
        <w:rPr>
          <w:rFonts w:ascii="Arial" w:hAnsi="Arial" w:cs="Arial"/>
        </w:rPr>
        <w:t>Councillor</w:t>
      </w:r>
      <w:r w:rsidR="00D35C45">
        <w:rPr>
          <w:rFonts w:ascii="Arial" w:hAnsi="Arial" w:cs="Arial"/>
        </w:rPr>
        <w:t xml:space="preserve">: Louise Burt    </w:t>
      </w:r>
      <w:r w:rsidR="00C446C4" w:rsidRPr="00DF32C6">
        <w:rPr>
          <w:rFonts w:ascii="Arial" w:eastAsia="Times New Roman" w:hAnsi="Arial" w:cs="Arial"/>
        </w:rPr>
        <w:tab/>
      </w:r>
      <w:r w:rsidR="00D35C45">
        <w:rPr>
          <w:rFonts w:ascii="Arial" w:eastAsia="Times New Roman" w:hAnsi="Arial" w:cs="Arial"/>
        </w:rPr>
        <w:t xml:space="preserve">___________________________           </w:t>
      </w:r>
      <w:r w:rsidR="00C446C4" w:rsidRPr="00DF32C6">
        <w:rPr>
          <w:rFonts w:ascii="Arial" w:hAnsi="Arial" w:cs="Arial"/>
        </w:rPr>
        <w:t>Date:</w:t>
      </w:r>
      <w:r w:rsidR="005F7383">
        <w:rPr>
          <w:rFonts w:ascii="Arial" w:hAnsi="Arial" w:cs="Arial"/>
        </w:rPr>
        <w:t xml:space="preserve"> 03/01/17</w:t>
      </w:r>
    </w:p>
    <w:p w:rsidR="009504E8" w:rsidRPr="00DF32C6" w:rsidRDefault="009504E8" w:rsidP="000B2C39">
      <w:pPr>
        <w:pStyle w:val="NoSpacing"/>
        <w:rPr>
          <w:rFonts w:ascii="Arial" w:hAnsi="Arial" w:cs="Arial"/>
        </w:rPr>
      </w:pPr>
    </w:p>
    <w:p w:rsidR="00C446C4" w:rsidRPr="00DF32C6" w:rsidRDefault="009504E8" w:rsidP="000B2C39">
      <w:pPr>
        <w:pStyle w:val="NoSpacing"/>
        <w:rPr>
          <w:rFonts w:ascii="Arial" w:hAnsi="Arial" w:cs="Arial"/>
        </w:rPr>
        <w:sectPr w:rsidR="00C446C4" w:rsidRPr="00DF32C6">
          <w:pgSz w:w="11900" w:h="16838"/>
          <w:pgMar w:top="1394" w:right="1420" w:bottom="1440" w:left="1440" w:header="0" w:footer="0" w:gutter="0"/>
          <w:cols w:space="0" w:equalWidth="0">
            <w:col w:w="9040"/>
          </w:cols>
          <w:docGrid w:linePitch="360"/>
        </w:sectPr>
      </w:pPr>
      <w:r w:rsidRPr="00DF32C6">
        <w:rPr>
          <w:rFonts w:ascii="Arial" w:hAnsi="Arial" w:cs="Arial"/>
        </w:rPr>
        <w:t>Next Review Date:</w:t>
      </w:r>
      <w:r w:rsidR="005F7383">
        <w:rPr>
          <w:rFonts w:ascii="Arial" w:hAnsi="Arial" w:cs="Arial"/>
        </w:rPr>
        <w:t xml:space="preserve">  01/12/17</w:t>
      </w:r>
    </w:p>
    <w:p w:rsidR="00DA5061" w:rsidRPr="00DF32C6" w:rsidRDefault="00DA5061" w:rsidP="000B2C39">
      <w:pPr>
        <w:spacing w:line="239" w:lineRule="auto"/>
        <w:rPr>
          <w:rFonts w:ascii="Arial" w:hAnsi="Arial" w:cs="Arial"/>
        </w:rPr>
      </w:pPr>
      <w:r w:rsidRPr="00DF32C6">
        <w:rPr>
          <w:rFonts w:ascii="Arial" w:eastAsia="Arial" w:hAnsi="Arial" w:cs="Arial"/>
          <w:b/>
          <w:noProof/>
          <w:lang w:val="en-US"/>
        </w:rPr>
        <w:lastRenderedPageBreak/>
        <mc:AlternateContent>
          <mc:Choice Requires="wps">
            <w:drawing>
              <wp:anchor distT="0" distB="0" distL="114300" distR="114300" simplePos="0" relativeHeight="251659264" behindDoc="1" locked="0" layoutInCell="0" allowOverlap="1" wp14:anchorId="723355AE" wp14:editId="366AFA55">
                <wp:simplePos x="0" y="0"/>
                <wp:positionH relativeFrom="column">
                  <wp:posOffset>-422694</wp:posOffset>
                </wp:positionH>
                <wp:positionV relativeFrom="paragraph">
                  <wp:posOffset>-207034</wp:posOffset>
                </wp:positionV>
                <wp:extent cx="9566694" cy="2838031"/>
                <wp:effectExtent l="0" t="0" r="15875" b="1968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6694" cy="2838031"/>
                        </a:xfrm>
                        <a:prstGeom prst="rect">
                          <a:avLst/>
                        </a:prstGeom>
                        <a:solidFill>
                          <a:srgbClr val="D9D9D9"/>
                        </a:solidFill>
                        <a:ln w="9525">
                          <a:solidFill>
                            <a:srgbClr val="FFFFFF"/>
                          </a:solidFill>
                          <a:miter lim="800000"/>
                          <a:headEnd/>
                          <a:tailEnd/>
                        </a:ln>
                      </wps:spPr>
                      <wps:txbx>
                        <w:txbxContent>
                          <w:p w:rsidR="00DA5061" w:rsidRDefault="006036CB" w:rsidP="00DA5061">
                            <w:pPr>
                              <w:jc w:val="center"/>
                              <w:rPr>
                                <w:rFonts w:ascii="Arial" w:eastAsia="Arial" w:hAnsi="Arial"/>
                              </w:rPr>
                            </w:pPr>
                            <w:r>
                              <w:rPr>
                                <w:rFonts w:ascii="Arial" w:eastAsia="Arial" w:hAnsi="Arial"/>
                              </w:rPr>
                              <w:t>The Aspire Premises Team</w:t>
                            </w:r>
                            <w:r w:rsidR="00DA5061">
                              <w:rPr>
                                <w:rFonts w:ascii="Arial" w:eastAsia="Arial" w:hAnsi="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w:t>
                            </w:r>
                            <w:r w:rsidR="00D9157F">
                              <w:rPr>
                                <w:rFonts w:ascii="Arial" w:eastAsia="Arial" w:hAnsi="Arial"/>
                              </w:rPr>
                              <w:t xml:space="preserve">d out in a reasonable time, and </w:t>
                            </w:r>
                            <w:r w:rsidR="00DA5061">
                              <w:rPr>
                                <w:rFonts w:ascii="Arial" w:eastAsia="Arial" w:hAnsi="Arial"/>
                              </w:rPr>
                              <w:t>after taking into account pupils’ disabilities and the preferences of the pupils themselves or their parents/carers.</w:t>
                            </w:r>
                          </w:p>
                          <w:p w:rsidR="00D9157F" w:rsidRDefault="006036CB" w:rsidP="00D9157F">
                            <w:pPr>
                              <w:spacing w:line="255" w:lineRule="auto"/>
                              <w:ind w:left="160" w:right="320"/>
                              <w:jc w:val="both"/>
                              <w:rPr>
                                <w:rFonts w:ascii="Arial" w:eastAsia="Arial" w:hAnsi="Arial"/>
                              </w:rPr>
                            </w:pPr>
                            <w:r>
                              <w:rPr>
                                <w:rFonts w:ascii="Arial" w:eastAsia="Arial" w:hAnsi="Arial"/>
                              </w:rPr>
                              <w:t>The Aspire Premises Team</w:t>
                            </w:r>
                            <w:r w:rsidR="00D9157F">
                              <w:rPr>
                                <w:rFonts w:ascii="Arial" w:eastAsia="Arial" w:hAnsi="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p w:rsidR="00D9157F" w:rsidRDefault="006036CB" w:rsidP="00D9157F">
                            <w:pPr>
                              <w:spacing w:line="255" w:lineRule="auto"/>
                              <w:ind w:left="120" w:right="680"/>
                              <w:rPr>
                                <w:rFonts w:ascii="Arial" w:eastAsia="Arial" w:hAnsi="Arial"/>
                              </w:rPr>
                            </w:pPr>
                            <w:r>
                              <w:rPr>
                                <w:rFonts w:ascii="Arial" w:eastAsia="Arial" w:hAnsi="Arial"/>
                              </w:rPr>
                              <w:t xml:space="preserve">The Aspire Premises Team </w:t>
                            </w:r>
                            <w:r w:rsidR="00D9157F">
                              <w:rPr>
                                <w:rFonts w:ascii="Arial" w:eastAsia="Arial" w:hAnsi="Arial"/>
                              </w:rPr>
                              <w:t>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p w:rsidR="00D9157F" w:rsidRDefault="00D9157F" w:rsidP="00D9157F">
                            <w:pPr>
                              <w:spacing w:line="255" w:lineRule="auto"/>
                              <w:ind w:left="160" w:right="320"/>
                              <w:jc w:val="both"/>
                              <w:rPr>
                                <w:rFonts w:ascii="Arial" w:eastAsia="Arial" w:hAnsi="Arial"/>
                              </w:rPr>
                            </w:pPr>
                          </w:p>
                          <w:p w:rsidR="00D9157F" w:rsidRDefault="00D9157F" w:rsidP="00D9157F">
                            <w:pPr>
                              <w:spacing w:line="255" w:lineRule="auto"/>
                              <w:ind w:left="160" w:right="320"/>
                              <w:jc w:val="both"/>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3pt;margin-top:-16.3pt;width:753.3pt;height:2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" o:allowincell="f" fillcolor="#d9d9d9" strokecolor="white">
                <v:textbox>
                  <w:txbxContent>
                    <w:p w:rsidR="00DA5061" w:rsidRDefault="006036CB" w:rsidP="00DA5061">
                      <w:pPr>
                        <w:jc w:val="center"/>
                        <w:rPr>
                          <w:rFonts w:ascii="Arial" w:eastAsia="Arial" w:hAnsi="Arial"/>
                        </w:rPr>
                      </w:pPr>
                      <w:r>
                        <w:rPr>
                          <w:rFonts w:ascii="Arial" w:eastAsia="Arial" w:hAnsi="Arial"/>
                        </w:rPr>
                        <w:t>The Aspire Premises Team</w:t>
                      </w:r>
                      <w:r w:rsidR="00DA5061">
                        <w:rPr>
                          <w:rFonts w:ascii="Arial" w:eastAsia="Arial" w:hAnsi="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w:t>
                      </w:r>
                      <w:r w:rsidR="00D9157F">
                        <w:rPr>
                          <w:rFonts w:ascii="Arial" w:eastAsia="Arial" w:hAnsi="Arial"/>
                        </w:rPr>
                        <w:t xml:space="preserve">d out in a reasonable time, and </w:t>
                      </w:r>
                      <w:r w:rsidR="00DA5061">
                        <w:rPr>
                          <w:rFonts w:ascii="Arial" w:eastAsia="Arial" w:hAnsi="Arial"/>
                        </w:rPr>
                        <w:t>after taking into account pupils’ disabilities and the preferences of the pupils themselves or their parents/carers.</w:t>
                      </w:r>
                    </w:p>
                    <w:p w:rsidR="00D9157F" w:rsidRDefault="006036CB" w:rsidP="00D9157F">
                      <w:pPr>
                        <w:spacing w:line="255" w:lineRule="auto"/>
                        <w:ind w:left="160" w:right="320"/>
                        <w:jc w:val="both"/>
                        <w:rPr>
                          <w:rFonts w:ascii="Arial" w:eastAsia="Arial" w:hAnsi="Arial"/>
                        </w:rPr>
                      </w:pPr>
                      <w:r>
                        <w:rPr>
                          <w:rFonts w:ascii="Arial" w:eastAsia="Arial" w:hAnsi="Arial"/>
                        </w:rPr>
                        <w:t>The Aspire Premises Team</w:t>
                      </w:r>
                      <w:r w:rsidR="00D9157F">
                        <w:rPr>
                          <w:rFonts w:ascii="Arial" w:eastAsia="Arial" w:hAnsi="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the pupils themselves or their parents/carers.</w:t>
                      </w:r>
                    </w:p>
                    <w:p w:rsidR="00D9157F" w:rsidRDefault="006036CB" w:rsidP="00D9157F">
                      <w:pPr>
                        <w:spacing w:line="255" w:lineRule="auto"/>
                        <w:ind w:left="120" w:right="680"/>
                        <w:rPr>
                          <w:rFonts w:ascii="Arial" w:eastAsia="Arial" w:hAnsi="Arial"/>
                        </w:rPr>
                      </w:pPr>
                      <w:r>
                        <w:rPr>
                          <w:rFonts w:ascii="Arial" w:eastAsia="Arial" w:hAnsi="Arial"/>
                        </w:rPr>
                        <w:t xml:space="preserve">The Aspire Premises Team </w:t>
                      </w:r>
                      <w:r w:rsidR="00D9157F">
                        <w:rPr>
                          <w:rFonts w:ascii="Arial" w:eastAsia="Arial" w:hAnsi="Arial"/>
                        </w:rPr>
                        <w:t>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p w:rsidR="00D9157F" w:rsidRDefault="00D9157F" w:rsidP="00D9157F">
                      <w:pPr>
                        <w:spacing w:line="255" w:lineRule="auto"/>
                        <w:ind w:left="160" w:right="320"/>
                        <w:jc w:val="both"/>
                        <w:rPr>
                          <w:rFonts w:ascii="Arial" w:eastAsia="Arial" w:hAnsi="Arial"/>
                        </w:rPr>
                      </w:pPr>
                    </w:p>
                    <w:p w:rsidR="00D9157F" w:rsidRDefault="00D9157F" w:rsidP="00D9157F">
                      <w:pPr>
                        <w:spacing w:line="255" w:lineRule="auto"/>
                        <w:ind w:left="160" w:right="320"/>
                        <w:jc w:val="both"/>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rPr>
                          <w:rFonts w:ascii="Arial" w:eastAsia="Arial" w:hAnsi="Arial"/>
                        </w:rPr>
                      </w:pPr>
                    </w:p>
                    <w:p w:rsidR="00D9157F" w:rsidRDefault="00D9157F" w:rsidP="00DA5061">
                      <w:pPr>
                        <w:jc w:val="center"/>
                      </w:pPr>
                    </w:p>
                  </w:txbxContent>
                </v:textbox>
              </v:rect>
            </w:pict>
          </mc:Fallback>
        </mc:AlternateContent>
      </w:r>
    </w:p>
    <w:p w:rsidR="00D9157F" w:rsidRPr="00DF32C6" w:rsidRDefault="00D9157F">
      <w:pPr>
        <w:rPr>
          <w:rFonts w:ascii="Arial" w:hAnsi="Arial" w:cs="Arial"/>
          <w:b/>
        </w:rPr>
      </w:pPr>
    </w:p>
    <w:p w:rsidR="00D9157F" w:rsidRPr="00DF32C6" w:rsidRDefault="00D9157F">
      <w:pPr>
        <w:rPr>
          <w:rFonts w:ascii="Arial" w:hAnsi="Arial" w:cs="Arial"/>
          <w:b/>
        </w:rPr>
      </w:pPr>
    </w:p>
    <w:p w:rsidR="00D9157F" w:rsidRPr="00DF32C6" w:rsidRDefault="00D9157F">
      <w:pPr>
        <w:rPr>
          <w:rFonts w:ascii="Arial" w:hAnsi="Arial" w:cs="Arial"/>
          <w:b/>
        </w:rPr>
      </w:pPr>
    </w:p>
    <w:p w:rsidR="00D9157F" w:rsidRPr="00DF32C6" w:rsidRDefault="00D9157F">
      <w:pPr>
        <w:rPr>
          <w:rFonts w:ascii="Arial" w:hAnsi="Arial" w:cs="Arial"/>
          <w:b/>
        </w:rPr>
      </w:pPr>
    </w:p>
    <w:p w:rsidR="00D9157F" w:rsidRPr="00DF32C6" w:rsidRDefault="00D9157F">
      <w:pPr>
        <w:rPr>
          <w:rFonts w:ascii="Arial" w:hAnsi="Arial" w:cs="Arial"/>
          <w:b/>
        </w:rPr>
      </w:pPr>
    </w:p>
    <w:p w:rsidR="000B2C39" w:rsidRPr="00DF32C6" w:rsidRDefault="000B2C39">
      <w:pPr>
        <w:rPr>
          <w:rFonts w:ascii="Arial" w:hAnsi="Arial" w:cs="Arial"/>
          <w:b/>
        </w:rPr>
      </w:pPr>
    </w:p>
    <w:p w:rsidR="00DF32C6" w:rsidRPr="00DF32C6" w:rsidRDefault="00DF32C6">
      <w:pPr>
        <w:rPr>
          <w:rFonts w:ascii="Arial" w:hAnsi="Arial" w:cs="Arial"/>
          <w:b/>
        </w:rPr>
      </w:pPr>
    </w:p>
    <w:p w:rsidR="00DF32C6" w:rsidRPr="00DF32C6" w:rsidRDefault="00DF32C6">
      <w:pPr>
        <w:rPr>
          <w:rFonts w:ascii="Arial" w:hAnsi="Arial" w:cs="Arial"/>
          <w:b/>
        </w:rPr>
      </w:pPr>
    </w:p>
    <w:p w:rsidR="00DF32C6" w:rsidRPr="00DF32C6" w:rsidRDefault="00DF32C6">
      <w:pPr>
        <w:rPr>
          <w:rFonts w:ascii="Arial" w:hAnsi="Arial" w:cs="Arial"/>
          <w:b/>
        </w:rPr>
      </w:pPr>
    </w:p>
    <w:p w:rsidR="00DF32C6" w:rsidRPr="00DF32C6" w:rsidRDefault="00DF32C6">
      <w:pPr>
        <w:rPr>
          <w:rFonts w:ascii="Arial" w:hAnsi="Arial" w:cs="Arial"/>
          <w:b/>
        </w:rPr>
      </w:pPr>
    </w:p>
    <w:p w:rsidR="00DA5061" w:rsidRPr="00DF32C6" w:rsidRDefault="00411D66">
      <w:pPr>
        <w:rPr>
          <w:rFonts w:ascii="Arial" w:hAnsi="Arial" w:cs="Arial"/>
          <w:b/>
        </w:rPr>
      </w:pPr>
      <w:r w:rsidRPr="00DF32C6">
        <w:rPr>
          <w:rFonts w:ascii="Arial" w:hAnsi="Arial" w:cs="Arial"/>
          <w:b/>
        </w:rPr>
        <w:t>Is your educational setting compliant with the Equality Act 2010?</w:t>
      </w:r>
    </w:p>
    <w:tbl>
      <w:tblPr>
        <w:tblStyle w:val="TableGrid"/>
        <w:tblW w:w="14425" w:type="dxa"/>
        <w:tblLook w:val="04A0" w:firstRow="1" w:lastRow="0" w:firstColumn="1" w:lastColumn="0" w:noHBand="0" w:noVBand="1"/>
      </w:tblPr>
      <w:tblGrid>
        <w:gridCol w:w="1320"/>
        <w:gridCol w:w="2184"/>
        <w:gridCol w:w="2184"/>
        <w:gridCol w:w="2184"/>
        <w:gridCol w:w="2184"/>
        <w:gridCol w:w="2184"/>
        <w:gridCol w:w="2185"/>
      </w:tblGrid>
      <w:tr w:rsidR="00DA5061" w:rsidRPr="00DF32C6" w:rsidTr="00DF32C6">
        <w:tc>
          <w:tcPr>
            <w:tcW w:w="1320" w:type="dxa"/>
            <w:tcBorders>
              <w:top w:val="nil"/>
              <w:left w:val="nil"/>
            </w:tcBorders>
          </w:tcPr>
          <w:p w:rsidR="00DA5061" w:rsidRPr="00DF32C6" w:rsidRDefault="00DA5061">
            <w:pPr>
              <w:rPr>
                <w:rFonts w:ascii="Arial" w:hAnsi="Arial" w:cs="Arial"/>
              </w:rPr>
            </w:pPr>
          </w:p>
          <w:p w:rsidR="00DA5061" w:rsidRPr="00DF32C6" w:rsidRDefault="00DA5061">
            <w:pPr>
              <w:rPr>
                <w:rFonts w:ascii="Arial" w:hAnsi="Arial" w:cs="Arial"/>
              </w:rPr>
            </w:pPr>
          </w:p>
        </w:tc>
        <w:tc>
          <w:tcPr>
            <w:tcW w:w="2184"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Issue</w:t>
            </w:r>
          </w:p>
        </w:tc>
        <w:tc>
          <w:tcPr>
            <w:tcW w:w="2184"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What</w:t>
            </w:r>
          </w:p>
        </w:tc>
        <w:tc>
          <w:tcPr>
            <w:tcW w:w="2184"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Who</w:t>
            </w:r>
          </w:p>
        </w:tc>
        <w:tc>
          <w:tcPr>
            <w:tcW w:w="2184"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When</w:t>
            </w:r>
          </w:p>
        </w:tc>
        <w:tc>
          <w:tcPr>
            <w:tcW w:w="2184"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Outcome Criteria</w:t>
            </w:r>
          </w:p>
        </w:tc>
        <w:tc>
          <w:tcPr>
            <w:tcW w:w="2185" w:type="dxa"/>
            <w:shd w:val="clear" w:color="auto" w:fill="FFC000"/>
          </w:tcPr>
          <w:p w:rsidR="00DA5061" w:rsidRPr="00DF32C6" w:rsidRDefault="00DA5061" w:rsidP="00DA5061">
            <w:pPr>
              <w:jc w:val="center"/>
              <w:rPr>
                <w:rFonts w:ascii="Arial" w:hAnsi="Arial" w:cs="Arial"/>
                <w:b/>
              </w:rPr>
            </w:pPr>
            <w:r w:rsidRPr="00DF32C6">
              <w:rPr>
                <w:rFonts w:ascii="Arial" w:hAnsi="Arial" w:cs="Arial"/>
                <w:b/>
              </w:rPr>
              <w:t>Review</w:t>
            </w:r>
          </w:p>
        </w:tc>
      </w:tr>
      <w:tr w:rsidR="00DA5061" w:rsidRPr="00DF32C6" w:rsidTr="00DF32C6">
        <w:tc>
          <w:tcPr>
            <w:tcW w:w="1320" w:type="dxa"/>
            <w:shd w:val="clear" w:color="auto" w:fill="BFBFBF" w:themeFill="background1" w:themeFillShade="BF"/>
          </w:tcPr>
          <w:p w:rsidR="00DA5061" w:rsidRPr="00DF32C6" w:rsidRDefault="00DA5061">
            <w:pPr>
              <w:rPr>
                <w:rFonts w:ascii="Arial" w:hAnsi="Arial" w:cs="Arial"/>
              </w:rPr>
            </w:pPr>
            <w:r w:rsidRPr="00DF32C6">
              <w:rPr>
                <w:rFonts w:ascii="Arial" w:hAnsi="Arial" w:cs="Arial"/>
              </w:rPr>
              <w:t>Short Term</w:t>
            </w:r>
          </w:p>
        </w:tc>
        <w:tc>
          <w:tcPr>
            <w:tcW w:w="2184" w:type="dxa"/>
          </w:tcPr>
          <w:p w:rsidR="00DA5061" w:rsidRPr="00DF32C6" w:rsidRDefault="00411D66">
            <w:pPr>
              <w:rPr>
                <w:rFonts w:ascii="Arial" w:hAnsi="Arial" w:cs="Arial"/>
              </w:rPr>
            </w:pPr>
            <w:r w:rsidRPr="00DF32C6">
              <w:rPr>
                <w:rFonts w:ascii="Arial" w:hAnsi="Arial" w:cs="Arial"/>
              </w:rPr>
              <w:t>Staff unaware of Equality Act 2010</w:t>
            </w:r>
          </w:p>
        </w:tc>
        <w:tc>
          <w:tcPr>
            <w:tcW w:w="2184" w:type="dxa"/>
          </w:tcPr>
          <w:p w:rsidR="00DA5061" w:rsidRPr="00DF32C6" w:rsidRDefault="00411D66" w:rsidP="00411D66">
            <w:pPr>
              <w:rPr>
                <w:rFonts w:ascii="Arial" w:hAnsi="Arial" w:cs="Arial"/>
              </w:rPr>
            </w:pPr>
            <w:r w:rsidRPr="00DF32C6">
              <w:rPr>
                <w:rFonts w:ascii="Arial" w:hAnsi="Arial" w:cs="Arial"/>
              </w:rPr>
              <w:t>All Staff need to be aware and consider the Equality Act 2010. Email staff they key points and summary.</w:t>
            </w:r>
          </w:p>
        </w:tc>
        <w:tc>
          <w:tcPr>
            <w:tcW w:w="2184" w:type="dxa"/>
          </w:tcPr>
          <w:p w:rsidR="00DA5061" w:rsidRPr="00DF32C6" w:rsidRDefault="009504E8">
            <w:pPr>
              <w:rPr>
                <w:rFonts w:ascii="Arial" w:hAnsi="Arial" w:cs="Arial"/>
              </w:rPr>
            </w:pPr>
            <w:r w:rsidRPr="00DF32C6">
              <w:rPr>
                <w:rFonts w:ascii="Arial" w:hAnsi="Arial" w:cs="Arial"/>
              </w:rPr>
              <w:t>KW</w:t>
            </w:r>
          </w:p>
        </w:tc>
        <w:tc>
          <w:tcPr>
            <w:tcW w:w="2184" w:type="dxa"/>
          </w:tcPr>
          <w:p w:rsidR="009504E8" w:rsidRPr="00DF32C6" w:rsidRDefault="00411D66">
            <w:pPr>
              <w:rPr>
                <w:rFonts w:ascii="Arial" w:hAnsi="Arial" w:cs="Arial"/>
              </w:rPr>
            </w:pPr>
            <w:r w:rsidRPr="00DF32C6">
              <w:rPr>
                <w:rFonts w:ascii="Arial" w:hAnsi="Arial" w:cs="Arial"/>
              </w:rPr>
              <w:t xml:space="preserve">Discussed in </w:t>
            </w:r>
            <w:r w:rsidR="009504E8" w:rsidRPr="00DF32C6">
              <w:rPr>
                <w:rFonts w:ascii="Arial" w:hAnsi="Arial" w:cs="Arial"/>
              </w:rPr>
              <w:t xml:space="preserve">teacher </w:t>
            </w:r>
            <w:r w:rsidRPr="00DF32C6">
              <w:rPr>
                <w:rFonts w:ascii="Arial" w:hAnsi="Arial" w:cs="Arial"/>
              </w:rPr>
              <w:t xml:space="preserve">meeting </w:t>
            </w:r>
            <w:r w:rsidR="009504E8" w:rsidRPr="00DF32C6">
              <w:rPr>
                <w:rFonts w:ascii="Arial" w:hAnsi="Arial" w:cs="Arial"/>
              </w:rPr>
              <w:t>30/11/16</w:t>
            </w:r>
          </w:p>
          <w:p w:rsidR="00DA5061" w:rsidRPr="00DF32C6" w:rsidRDefault="00411D66">
            <w:pPr>
              <w:rPr>
                <w:rFonts w:ascii="Arial" w:hAnsi="Arial" w:cs="Arial"/>
              </w:rPr>
            </w:pPr>
            <w:proofErr w:type="gramStart"/>
            <w:r w:rsidRPr="00DF32C6">
              <w:rPr>
                <w:rFonts w:ascii="Arial" w:hAnsi="Arial" w:cs="Arial"/>
              </w:rPr>
              <w:t>and</w:t>
            </w:r>
            <w:proofErr w:type="gramEnd"/>
            <w:r w:rsidRPr="00DF32C6">
              <w:rPr>
                <w:rFonts w:ascii="Arial" w:hAnsi="Arial" w:cs="Arial"/>
              </w:rPr>
              <w:t xml:space="preserve"> </w:t>
            </w:r>
            <w:r w:rsidR="009504E8" w:rsidRPr="00DF32C6">
              <w:rPr>
                <w:rFonts w:ascii="Arial" w:hAnsi="Arial" w:cs="Arial"/>
              </w:rPr>
              <w:t>available in staff room for</w:t>
            </w:r>
            <w:r w:rsidRPr="00DF32C6">
              <w:rPr>
                <w:rFonts w:ascii="Arial" w:hAnsi="Arial" w:cs="Arial"/>
              </w:rPr>
              <w:t xml:space="preserve"> all staff</w:t>
            </w:r>
            <w:r w:rsidR="009504E8" w:rsidRPr="00DF32C6">
              <w:rPr>
                <w:rFonts w:ascii="Arial" w:hAnsi="Arial" w:cs="Arial"/>
              </w:rPr>
              <w:t xml:space="preserve"> to read.</w:t>
            </w:r>
          </w:p>
          <w:p w:rsidR="00411D66" w:rsidRPr="00DF32C6" w:rsidRDefault="00411D66">
            <w:pPr>
              <w:rPr>
                <w:rFonts w:ascii="Arial" w:hAnsi="Arial" w:cs="Arial"/>
              </w:rPr>
            </w:pPr>
          </w:p>
        </w:tc>
        <w:tc>
          <w:tcPr>
            <w:tcW w:w="2184" w:type="dxa"/>
          </w:tcPr>
          <w:p w:rsidR="00DA5061" w:rsidRPr="00DF32C6" w:rsidRDefault="00411D66">
            <w:pPr>
              <w:rPr>
                <w:rFonts w:ascii="Arial" w:hAnsi="Arial" w:cs="Arial"/>
              </w:rPr>
            </w:pPr>
            <w:r w:rsidRPr="00DF32C6">
              <w:rPr>
                <w:rFonts w:ascii="Arial" w:hAnsi="Arial" w:cs="Arial"/>
              </w:rPr>
              <w:t>Staff will be aware of the Equality Act</w:t>
            </w:r>
          </w:p>
        </w:tc>
        <w:tc>
          <w:tcPr>
            <w:tcW w:w="2185" w:type="dxa"/>
          </w:tcPr>
          <w:p w:rsidR="00DA5061" w:rsidRPr="00DF32C6" w:rsidRDefault="00411D66">
            <w:pPr>
              <w:rPr>
                <w:rFonts w:ascii="Arial" w:hAnsi="Arial" w:cs="Arial"/>
              </w:rPr>
            </w:pPr>
            <w:r w:rsidRPr="00DF32C6">
              <w:rPr>
                <w:rFonts w:ascii="Arial" w:hAnsi="Arial" w:cs="Arial"/>
              </w:rPr>
              <w:t>Send email annually and to new members of staff.</w:t>
            </w:r>
          </w:p>
        </w:tc>
      </w:tr>
      <w:tr w:rsidR="00DA5061" w:rsidRPr="00DF32C6" w:rsidTr="00DF32C6">
        <w:tc>
          <w:tcPr>
            <w:tcW w:w="1320" w:type="dxa"/>
            <w:shd w:val="clear" w:color="auto" w:fill="BFBFBF" w:themeFill="background1" w:themeFillShade="BF"/>
          </w:tcPr>
          <w:p w:rsidR="00DA5061" w:rsidRPr="00DF32C6" w:rsidRDefault="00DA5061">
            <w:pPr>
              <w:rPr>
                <w:rFonts w:ascii="Arial" w:hAnsi="Arial" w:cs="Arial"/>
              </w:rPr>
            </w:pPr>
            <w:r w:rsidRPr="00DF32C6">
              <w:rPr>
                <w:rFonts w:ascii="Arial" w:hAnsi="Arial" w:cs="Arial"/>
              </w:rPr>
              <w:t>Medium Term</w:t>
            </w: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5" w:type="dxa"/>
          </w:tcPr>
          <w:p w:rsidR="00DA5061" w:rsidRPr="00DF32C6" w:rsidRDefault="00DA5061">
            <w:pPr>
              <w:rPr>
                <w:rFonts w:ascii="Arial" w:hAnsi="Arial" w:cs="Arial"/>
              </w:rPr>
            </w:pPr>
          </w:p>
        </w:tc>
      </w:tr>
      <w:tr w:rsidR="00DA5061" w:rsidRPr="00DF32C6" w:rsidTr="00DF32C6">
        <w:tc>
          <w:tcPr>
            <w:tcW w:w="1320" w:type="dxa"/>
            <w:shd w:val="clear" w:color="auto" w:fill="BFBFBF" w:themeFill="background1" w:themeFillShade="BF"/>
          </w:tcPr>
          <w:p w:rsidR="00DA5061" w:rsidRPr="00DF32C6" w:rsidRDefault="00DA5061">
            <w:pPr>
              <w:rPr>
                <w:rFonts w:ascii="Arial" w:hAnsi="Arial" w:cs="Arial"/>
              </w:rPr>
            </w:pPr>
            <w:r w:rsidRPr="00DF32C6">
              <w:rPr>
                <w:rFonts w:ascii="Arial" w:hAnsi="Arial" w:cs="Arial"/>
              </w:rPr>
              <w:t>Long Term</w:t>
            </w: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4" w:type="dxa"/>
          </w:tcPr>
          <w:p w:rsidR="00DA5061" w:rsidRPr="00DF32C6" w:rsidRDefault="00DA5061">
            <w:pPr>
              <w:rPr>
                <w:rFonts w:ascii="Arial" w:hAnsi="Arial" w:cs="Arial"/>
              </w:rPr>
            </w:pPr>
          </w:p>
        </w:tc>
        <w:tc>
          <w:tcPr>
            <w:tcW w:w="2185" w:type="dxa"/>
          </w:tcPr>
          <w:p w:rsidR="00DA5061" w:rsidRPr="00DF32C6" w:rsidRDefault="00DA5061">
            <w:pPr>
              <w:rPr>
                <w:rFonts w:ascii="Arial" w:hAnsi="Arial" w:cs="Arial"/>
              </w:rPr>
            </w:pPr>
          </w:p>
        </w:tc>
      </w:tr>
    </w:tbl>
    <w:p w:rsidR="00BB3A4E" w:rsidRPr="00DF32C6" w:rsidRDefault="00BB3A4E">
      <w:pPr>
        <w:rPr>
          <w:rFonts w:ascii="Arial" w:hAnsi="Arial" w:cs="Arial"/>
        </w:rPr>
      </w:pPr>
    </w:p>
    <w:p w:rsidR="00411D66" w:rsidRPr="00DF32C6" w:rsidRDefault="00411D66" w:rsidP="00411D66">
      <w:pPr>
        <w:rPr>
          <w:rFonts w:ascii="Arial" w:hAnsi="Arial" w:cs="Arial"/>
          <w:b/>
        </w:rPr>
      </w:pPr>
      <w:r w:rsidRPr="00DF32C6">
        <w:rPr>
          <w:rFonts w:ascii="Arial" w:hAnsi="Arial" w:cs="Arial"/>
          <w:b/>
        </w:rPr>
        <w:t xml:space="preserve">Is your </w:t>
      </w:r>
      <w:r w:rsidR="007771B5" w:rsidRPr="00DF32C6">
        <w:rPr>
          <w:rFonts w:ascii="Arial" w:hAnsi="Arial" w:cs="Arial"/>
          <w:b/>
        </w:rPr>
        <w:t>setting physically accessible?</w:t>
      </w:r>
    </w:p>
    <w:p w:rsidR="007771B5" w:rsidRPr="00DF32C6" w:rsidRDefault="007771B5" w:rsidP="00DA5061">
      <w:pPr>
        <w:spacing w:line="239" w:lineRule="auto"/>
        <w:rPr>
          <w:rFonts w:ascii="Arial" w:eastAsia="Arial" w:hAnsi="Arial" w:cs="Arial"/>
          <w:b/>
        </w:rPr>
      </w:pPr>
    </w:p>
    <w:tbl>
      <w:tblPr>
        <w:tblStyle w:val="TableGrid"/>
        <w:tblW w:w="14425" w:type="dxa"/>
        <w:tblLook w:val="04A0" w:firstRow="1" w:lastRow="0" w:firstColumn="1" w:lastColumn="0" w:noHBand="0" w:noVBand="1"/>
      </w:tblPr>
      <w:tblGrid>
        <w:gridCol w:w="1320"/>
        <w:gridCol w:w="2184"/>
        <w:gridCol w:w="2184"/>
        <w:gridCol w:w="2184"/>
        <w:gridCol w:w="2184"/>
        <w:gridCol w:w="2184"/>
        <w:gridCol w:w="2185"/>
      </w:tblGrid>
      <w:tr w:rsidR="00DA5061" w:rsidRPr="00DF32C6" w:rsidTr="00DF32C6">
        <w:tc>
          <w:tcPr>
            <w:tcW w:w="1320" w:type="dxa"/>
            <w:tcBorders>
              <w:top w:val="nil"/>
              <w:left w:val="nil"/>
            </w:tcBorders>
          </w:tcPr>
          <w:p w:rsidR="00DA5061" w:rsidRPr="00DF32C6" w:rsidRDefault="00DA5061" w:rsidP="00A76EA6">
            <w:pPr>
              <w:rPr>
                <w:rFonts w:ascii="Arial" w:hAnsi="Arial" w:cs="Arial"/>
              </w:rPr>
            </w:pPr>
          </w:p>
          <w:p w:rsidR="00AA0E08" w:rsidRPr="00DF32C6" w:rsidRDefault="00AA0E08" w:rsidP="00A76EA6">
            <w:pPr>
              <w:rPr>
                <w:rFonts w:ascii="Arial" w:hAnsi="Arial" w:cs="Arial"/>
              </w:rPr>
            </w:pPr>
          </w:p>
          <w:p w:rsidR="00AA0E08" w:rsidRPr="00DF32C6" w:rsidRDefault="00AA0E08" w:rsidP="00A76EA6">
            <w:pPr>
              <w:rPr>
                <w:rFonts w:ascii="Arial" w:hAnsi="Arial" w:cs="Arial"/>
              </w:rPr>
            </w:pP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Issue</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What</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Who</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When</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Outcome Criteria</w:t>
            </w:r>
          </w:p>
        </w:tc>
        <w:tc>
          <w:tcPr>
            <w:tcW w:w="2185"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Review</w:t>
            </w: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Short Term</w:t>
            </w:r>
          </w:p>
        </w:tc>
        <w:tc>
          <w:tcPr>
            <w:tcW w:w="2184" w:type="dxa"/>
          </w:tcPr>
          <w:p w:rsidR="00DA5061" w:rsidRPr="00DF32C6" w:rsidRDefault="0058589F" w:rsidP="00A76EA6">
            <w:pPr>
              <w:rPr>
                <w:rFonts w:ascii="Arial" w:hAnsi="Arial" w:cs="Arial"/>
              </w:rPr>
            </w:pPr>
            <w:proofErr w:type="spellStart"/>
            <w:r>
              <w:rPr>
                <w:rFonts w:ascii="Arial" w:hAnsi="Arial" w:cs="Arial"/>
              </w:rPr>
              <w:t>Nosings</w:t>
            </w:r>
            <w:proofErr w:type="spellEnd"/>
            <w:r>
              <w:rPr>
                <w:rFonts w:ascii="Arial" w:hAnsi="Arial" w:cs="Arial"/>
              </w:rPr>
              <w:t xml:space="preserve"> not marked or readily identifiable.</w:t>
            </w:r>
          </w:p>
        </w:tc>
        <w:tc>
          <w:tcPr>
            <w:tcW w:w="2184" w:type="dxa"/>
          </w:tcPr>
          <w:p w:rsidR="00DA5061" w:rsidRPr="00DF32C6" w:rsidRDefault="0058589F" w:rsidP="00A76EA6">
            <w:pPr>
              <w:rPr>
                <w:rFonts w:ascii="Arial" w:hAnsi="Arial" w:cs="Arial"/>
              </w:rPr>
            </w:pPr>
            <w:r>
              <w:rPr>
                <w:rFonts w:ascii="Arial" w:hAnsi="Arial" w:cs="Arial"/>
              </w:rPr>
              <w:t xml:space="preserve">Ensure that the </w:t>
            </w:r>
            <w:proofErr w:type="spellStart"/>
            <w:r>
              <w:rPr>
                <w:rFonts w:ascii="Arial" w:hAnsi="Arial" w:cs="Arial"/>
              </w:rPr>
              <w:t>nosings</w:t>
            </w:r>
            <w:proofErr w:type="spellEnd"/>
            <w:r>
              <w:rPr>
                <w:rFonts w:ascii="Arial" w:hAnsi="Arial" w:cs="Arial"/>
              </w:rPr>
              <w:t xml:space="preserve"> are re-painted as necessary.</w:t>
            </w:r>
          </w:p>
        </w:tc>
        <w:tc>
          <w:tcPr>
            <w:tcW w:w="2184" w:type="dxa"/>
          </w:tcPr>
          <w:p w:rsidR="00DA5061" w:rsidRPr="00DF32C6" w:rsidRDefault="0058589F" w:rsidP="00A76EA6">
            <w:pPr>
              <w:rPr>
                <w:rFonts w:ascii="Arial" w:hAnsi="Arial" w:cs="Arial"/>
              </w:rPr>
            </w:pPr>
            <w:r>
              <w:rPr>
                <w:rFonts w:ascii="Arial" w:hAnsi="Arial" w:cs="Arial"/>
              </w:rPr>
              <w:t>TS / Aspire Premises Team</w:t>
            </w:r>
          </w:p>
        </w:tc>
        <w:tc>
          <w:tcPr>
            <w:tcW w:w="2184" w:type="dxa"/>
          </w:tcPr>
          <w:p w:rsidR="00DA5061" w:rsidRPr="00DF32C6" w:rsidRDefault="0058589F" w:rsidP="00A76EA6">
            <w:pPr>
              <w:rPr>
                <w:rFonts w:ascii="Arial" w:hAnsi="Arial" w:cs="Arial"/>
              </w:rPr>
            </w:pPr>
            <w:r>
              <w:rPr>
                <w:rFonts w:ascii="Arial" w:hAnsi="Arial" w:cs="Arial"/>
              </w:rPr>
              <w:t>Spring Term 2017</w:t>
            </w:r>
          </w:p>
        </w:tc>
        <w:tc>
          <w:tcPr>
            <w:tcW w:w="2184" w:type="dxa"/>
          </w:tcPr>
          <w:p w:rsidR="00DA5061" w:rsidRPr="00DF32C6" w:rsidRDefault="0058589F" w:rsidP="00A76EA6">
            <w:pPr>
              <w:rPr>
                <w:rFonts w:ascii="Arial" w:hAnsi="Arial" w:cs="Arial"/>
              </w:rPr>
            </w:pPr>
            <w:r>
              <w:rPr>
                <w:rFonts w:ascii="Arial" w:hAnsi="Arial" w:cs="Arial"/>
              </w:rPr>
              <w:t xml:space="preserve">All </w:t>
            </w:r>
            <w:proofErr w:type="spellStart"/>
            <w:r>
              <w:rPr>
                <w:rFonts w:ascii="Arial" w:hAnsi="Arial" w:cs="Arial"/>
              </w:rPr>
              <w:t>nosings</w:t>
            </w:r>
            <w:proofErr w:type="spellEnd"/>
            <w:r>
              <w:rPr>
                <w:rFonts w:ascii="Arial" w:hAnsi="Arial" w:cs="Arial"/>
              </w:rPr>
              <w:t xml:space="preserve"> clear.</w:t>
            </w:r>
          </w:p>
        </w:tc>
        <w:tc>
          <w:tcPr>
            <w:tcW w:w="2185" w:type="dxa"/>
          </w:tcPr>
          <w:p w:rsidR="00DA5061" w:rsidRPr="00DF32C6" w:rsidRDefault="0058589F" w:rsidP="00A76EA6">
            <w:pPr>
              <w:rPr>
                <w:rFonts w:ascii="Arial" w:hAnsi="Arial" w:cs="Arial"/>
              </w:rPr>
            </w:pPr>
            <w:r>
              <w:rPr>
                <w:rFonts w:ascii="Arial" w:hAnsi="Arial" w:cs="Arial"/>
              </w:rPr>
              <w:t>April 2017</w:t>
            </w: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Medium Term</w:t>
            </w:r>
          </w:p>
        </w:tc>
        <w:tc>
          <w:tcPr>
            <w:tcW w:w="2184" w:type="dxa"/>
          </w:tcPr>
          <w:p w:rsidR="00DA5061" w:rsidRPr="00DF32C6" w:rsidRDefault="007771B5" w:rsidP="00A76EA6">
            <w:pPr>
              <w:rPr>
                <w:rFonts w:ascii="Arial" w:hAnsi="Arial" w:cs="Arial"/>
              </w:rPr>
            </w:pPr>
            <w:r w:rsidRPr="00DF32C6">
              <w:rPr>
                <w:rFonts w:ascii="Arial" w:hAnsi="Arial" w:cs="Arial"/>
              </w:rPr>
              <w:t>To have a calm sensory area that is accessible to children</w:t>
            </w:r>
          </w:p>
        </w:tc>
        <w:tc>
          <w:tcPr>
            <w:tcW w:w="2184" w:type="dxa"/>
          </w:tcPr>
          <w:p w:rsidR="00DA5061" w:rsidRPr="00DF32C6" w:rsidRDefault="0079596E" w:rsidP="00A76EA6">
            <w:pPr>
              <w:rPr>
                <w:rFonts w:ascii="Arial" w:hAnsi="Arial" w:cs="Arial"/>
              </w:rPr>
            </w:pPr>
            <w:r w:rsidRPr="00DF32C6">
              <w:rPr>
                <w:rFonts w:ascii="Arial" w:hAnsi="Arial" w:cs="Arial"/>
              </w:rPr>
              <w:t>Develop the</w:t>
            </w:r>
            <w:r w:rsidR="007771B5" w:rsidRPr="00DF32C6">
              <w:rPr>
                <w:rFonts w:ascii="Arial" w:hAnsi="Arial" w:cs="Arial"/>
              </w:rPr>
              <w:t xml:space="preserve"> ‘Thrive’ sensory area</w:t>
            </w:r>
            <w:r w:rsidR="000355E5" w:rsidRPr="00DF32C6">
              <w:rPr>
                <w:rFonts w:ascii="Arial" w:hAnsi="Arial" w:cs="Arial"/>
              </w:rPr>
              <w:t xml:space="preserve"> further</w:t>
            </w:r>
          </w:p>
        </w:tc>
        <w:tc>
          <w:tcPr>
            <w:tcW w:w="2184" w:type="dxa"/>
          </w:tcPr>
          <w:p w:rsidR="00DA5061" w:rsidRPr="00DF32C6" w:rsidRDefault="0079596E" w:rsidP="00A76EA6">
            <w:pPr>
              <w:rPr>
                <w:rFonts w:ascii="Arial" w:hAnsi="Arial" w:cs="Arial"/>
              </w:rPr>
            </w:pPr>
            <w:r w:rsidRPr="00DF32C6">
              <w:rPr>
                <w:rFonts w:ascii="Arial" w:hAnsi="Arial" w:cs="Arial"/>
              </w:rPr>
              <w:t>HE/HC</w:t>
            </w:r>
            <w:r w:rsidR="007771B5" w:rsidRPr="00DF32C6">
              <w:rPr>
                <w:rFonts w:ascii="Arial" w:hAnsi="Arial" w:cs="Arial"/>
              </w:rPr>
              <w:t xml:space="preserve"> </w:t>
            </w:r>
          </w:p>
        </w:tc>
        <w:tc>
          <w:tcPr>
            <w:tcW w:w="2184" w:type="dxa"/>
          </w:tcPr>
          <w:p w:rsidR="00DA5061" w:rsidRPr="00DF32C6" w:rsidRDefault="000355E5" w:rsidP="00A76EA6">
            <w:pPr>
              <w:rPr>
                <w:rFonts w:ascii="Arial" w:hAnsi="Arial" w:cs="Arial"/>
              </w:rPr>
            </w:pPr>
            <w:r w:rsidRPr="00DF32C6">
              <w:rPr>
                <w:rFonts w:ascii="Arial" w:hAnsi="Arial" w:cs="Arial"/>
              </w:rPr>
              <w:t>July 2017</w:t>
            </w:r>
          </w:p>
        </w:tc>
        <w:tc>
          <w:tcPr>
            <w:tcW w:w="2184" w:type="dxa"/>
          </w:tcPr>
          <w:p w:rsidR="00DA5061" w:rsidRPr="00DF32C6" w:rsidRDefault="007771B5" w:rsidP="00A76EA6">
            <w:pPr>
              <w:rPr>
                <w:rFonts w:ascii="Arial" w:hAnsi="Arial" w:cs="Arial"/>
              </w:rPr>
            </w:pPr>
            <w:r w:rsidRPr="00DF32C6">
              <w:rPr>
                <w:rFonts w:ascii="Arial" w:hAnsi="Arial" w:cs="Arial"/>
              </w:rPr>
              <w:t>To have a calming sensory area that can be accessed by all children when needed.</w:t>
            </w:r>
          </w:p>
        </w:tc>
        <w:tc>
          <w:tcPr>
            <w:tcW w:w="2185" w:type="dxa"/>
          </w:tcPr>
          <w:p w:rsidR="00DA5061" w:rsidRPr="00DF32C6" w:rsidRDefault="000355E5" w:rsidP="00A76EA6">
            <w:pPr>
              <w:rPr>
                <w:rFonts w:ascii="Arial" w:hAnsi="Arial" w:cs="Arial"/>
              </w:rPr>
            </w:pPr>
            <w:r w:rsidRPr="00DF32C6">
              <w:rPr>
                <w:rFonts w:ascii="Arial" w:hAnsi="Arial" w:cs="Arial"/>
              </w:rPr>
              <w:t>October 2017</w:t>
            </w: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Long Term</w:t>
            </w:r>
          </w:p>
        </w:tc>
        <w:tc>
          <w:tcPr>
            <w:tcW w:w="2184" w:type="dxa"/>
          </w:tcPr>
          <w:p w:rsidR="00DA5061" w:rsidRPr="00DF32C6" w:rsidRDefault="0079596E" w:rsidP="007771B5">
            <w:pPr>
              <w:rPr>
                <w:rFonts w:ascii="Arial" w:hAnsi="Arial" w:cs="Arial"/>
              </w:rPr>
            </w:pPr>
            <w:r w:rsidRPr="00DF32C6">
              <w:rPr>
                <w:rFonts w:ascii="Arial" w:hAnsi="Arial" w:cs="Arial"/>
              </w:rPr>
              <w:t>Highly visible markings to ensure the safety of pupils with a visual impairment.</w:t>
            </w:r>
          </w:p>
        </w:tc>
        <w:tc>
          <w:tcPr>
            <w:tcW w:w="2184" w:type="dxa"/>
          </w:tcPr>
          <w:p w:rsidR="00DA5061" w:rsidRPr="00DF32C6" w:rsidRDefault="0079596E" w:rsidP="007771B5">
            <w:pPr>
              <w:rPr>
                <w:rFonts w:ascii="Arial" w:hAnsi="Arial" w:cs="Arial"/>
              </w:rPr>
            </w:pPr>
            <w:r w:rsidRPr="00DF32C6">
              <w:rPr>
                <w:rFonts w:ascii="Arial" w:hAnsi="Arial" w:cs="Arial"/>
              </w:rPr>
              <w:t>Consider where markings would need to be placed- depending on child’s need.</w:t>
            </w:r>
          </w:p>
        </w:tc>
        <w:tc>
          <w:tcPr>
            <w:tcW w:w="2184" w:type="dxa"/>
          </w:tcPr>
          <w:p w:rsidR="006036CB" w:rsidRDefault="006036CB" w:rsidP="00A76EA6">
            <w:pPr>
              <w:rPr>
                <w:rFonts w:ascii="Arial" w:hAnsi="Arial" w:cs="Arial"/>
              </w:rPr>
            </w:pPr>
            <w:r>
              <w:rPr>
                <w:rFonts w:ascii="Arial" w:eastAsia="Arial" w:hAnsi="Arial"/>
              </w:rPr>
              <w:t>The Aspire Premises Team</w:t>
            </w:r>
          </w:p>
          <w:p w:rsidR="00DA5061" w:rsidRPr="00DF32C6" w:rsidRDefault="006036CB" w:rsidP="00A76EA6">
            <w:pPr>
              <w:rPr>
                <w:rFonts w:ascii="Arial" w:hAnsi="Arial" w:cs="Arial"/>
              </w:rPr>
            </w:pPr>
            <w:r>
              <w:rPr>
                <w:rFonts w:ascii="Arial" w:hAnsi="Arial" w:cs="Arial"/>
              </w:rPr>
              <w:t>KW/RB</w:t>
            </w: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5" w:type="dxa"/>
          </w:tcPr>
          <w:p w:rsidR="00DA5061" w:rsidRPr="00DF32C6" w:rsidRDefault="007771B5" w:rsidP="00A76EA6">
            <w:pPr>
              <w:rPr>
                <w:rFonts w:ascii="Arial" w:hAnsi="Arial" w:cs="Arial"/>
              </w:rPr>
            </w:pPr>
            <w:r w:rsidRPr="00DF32C6">
              <w:rPr>
                <w:rFonts w:ascii="Arial" w:hAnsi="Arial" w:cs="Arial"/>
              </w:rPr>
              <w:t>Sept 2018</w:t>
            </w:r>
          </w:p>
        </w:tc>
      </w:tr>
    </w:tbl>
    <w:p w:rsidR="00DA5061" w:rsidRDefault="00DA5061">
      <w:pPr>
        <w:rPr>
          <w:rFonts w:ascii="Arial" w:hAnsi="Arial" w:cs="Arial"/>
        </w:rPr>
      </w:pPr>
    </w:p>
    <w:p w:rsidR="00DF32C6" w:rsidRDefault="00DF32C6">
      <w:pPr>
        <w:rPr>
          <w:rFonts w:ascii="Arial" w:hAnsi="Arial" w:cs="Arial"/>
        </w:rPr>
      </w:pPr>
    </w:p>
    <w:p w:rsidR="00DF32C6" w:rsidRDefault="00DF32C6">
      <w:pPr>
        <w:rPr>
          <w:rFonts w:ascii="Arial" w:hAnsi="Arial" w:cs="Arial"/>
        </w:rPr>
      </w:pPr>
    </w:p>
    <w:p w:rsidR="00DF32C6" w:rsidRDefault="00DF32C6">
      <w:pPr>
        <w:rPr>
          <w:rFonts w:ascii="Arial" w:hAnsi="Arial" w:cs="Arial"/>
        </w:rPr>
      </w:pPr>
    </w:p>
    <w:p w:rsidR="00DF32C6" w:rsidRDefault="00DF32C6">
      <w:pPr>
        <w:rPr>
          <w:rFonts w:ascii="Arial" w:hAnsi="Arial" w:cs="Arial"/>
        </w:rPr>
      </w:pPr>
    </w:p>
    <w:p w:rsidR="00DF32C6" w:rsidRDefault="00DF32C6">
      <w:pPr>
        <w:rPr>
          <w:rFonts w:ascii="Arial" w:hAnsi="Arial" w:cs="Arial"/>
        </w:rPr>
      </w:pPr>
    </w:p>
    <w:p w:rsidR="00DF32C6" w:rsidRDefault="00DF32C6">
      <w:pPr>
        <w:rPr>
          <w:rFonts w:ascii="Arial" w:hAnsi="Arial" w:cs="Arial"/>
        </w:rPr>
      </w:pPr>
    </w:p>
    <w:p w:rsidR="00DF32C6" w:rsidRPr="00DF32C6" w:rsidRDefault="00DF32C6">
      <w:pPr>
        <w:rPr>
          <w:rFonts w:ascii="Arial" w:hAnsi="Arial" w:cs="Arial"/>
        </w:rPr>
      </w:pPr>
    </w:p>
    <w:p w:rsidR="00DA5061" w:rsidRPr="00DF32C6" w:rsidRDefault="00D9157F" w:rsidP="00DA5061">
      <w:pPr>
        <w:spacing w:line="239" w:lineRule="auto"/>
        <w:rPr>
          <w:rFonts w:ascii="Arial" w:eastAsia="Arial" w:hAnsi="Arial" w:cs="Arial"/>
          <w:b/>
        </w:rPr>
      </w:pPr>
      <w:r w:rsidRPr="00DF32C6">
        <w:rPr>
          <w:rFonts w:ascii="Arial" w:eastAsia="Arial" w:hAnsi="Arial" w:cs="Arial"/>
          <w:b/>
        </w:rPr>
        <w:t>Is your setting inclusive?</w:t>
      </w:r>
    </w:p>
    <w:p w:rsidR="00DA5061" w:rsidRPr="00DF32C6" w:rsidRDefault="00DA5061">
      <w:pPr>
        <w:rPr>
          <w:rFonts w:ascii="Arial" w:hAnsi="Arial" w:cs="Arial"/>
        </w:rPr>
      </w:pPr>
    </w:p>
    <w:tbl>
      <w:tblPr>
        <w:tblStyle w:val="TableGrid"/>
        <w:tblW w:w="14425" w:type="dxa"/>
        <w:tblLook w:val="04A0" w:firstRow="1" w:lastRow="0" w:firstColumn="1" w:lastColumn="0" w:noHBand="0" w:noVBand="1"/>
      </w:tblPr>
      <w:tblGrid>
        <w:gridCol w:w="1320"/>
        <w:gridCol w:w="2184"/>
        <w:gridCol w:w="2184"/>
        <w:gridCol w:w="2184"/>
        <w:gridCol w:w="2184"/>
        <w:gridCol w:w="2184"/>
        <w:gridCol w:w="2185"/>
      </w:tblGrid>
      <w:tr w:rsidR="00DA5061" w:rsidRPr="00DF32C6" w:rsidTr="00DF32C6">
        <w:tc>
          <w:tcPr>
            <w:tcW w:w="1320" w:type="dxa"/>
            <w:tcBorders>
              <w:top w:val="nil"/>
              <w:left w:val="nil"/>
            </w:tcBorders>
          </w:tcPr>
          <w:p w:rsidR="00DA5061" w:rsidRPr="00DF32C6" w:rsidRDefault="00DA5061" w:rsidP="00A76EA6">
            <w:pPr>
              <w:rPr>
                <w:rFonts w:ascii="Arial" w:hAnsi="Arial" w:cs="Arial"/>
              </w:rPr>
            </w:pPr>
          </w:p>
          <w:p w:rsidR="00D9157F" w:rsidRPr="00DF32C6" w:rsidRDefault="00D9157F" w:rsidP="00A76EA6">
            <w:pPr>
              <w:rPr>
                <w:rFonts w:ascii="Arial" w:hAnsi="Arial" w:cs="Arial"/>
              </w:rPr>
            </w:pP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Issue</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What</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Who</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When</w:t>
            </w:r>
          </w:p>
        </w:tc>
        <w:tc>
          <w:tcPr>
            <w:tcW w:w="2184"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Outcome Criteria</w:t>
            </w:r>
          </w:p>
        </w:tc>
        <w:tc>
          <w:tcPr>
            <w:tcW w:w="2185" w:type="dxa"/>
            <w:shd w:val="clear" w:color="auto" w:fill="FFC000"/>
          </w:tcPr>
          <w:p w:rsidR="00DA5061" w:rsidRPr="00DF32C6" w:rsidRDefault="00DA5061" w:rsidP="00A76EA6">
            <w:pPr>
              <w:jc w:val="center"/>
              <w:rPr>
                <w:rFonts w:ascii="Arial" w:hAnsi="Arial" w:cs="Arial"/>
                <w:b/>
              </w:rPr>
            </w:pPr>
            <w:r w:rsidRPr="00DF32C6">
              <w:rPr>
                <w:rFonts w:ascii="Arial" w:hAnsi="Arial" w:cs="Arial"/>
                <w:b/>
              </w:rPr>
              <w:t>Review</w:t>
            </w: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Short Term</w:t>
            </w:r>
          </w:p>
        </w:tc>
        <w:tc>
          <w:tcPr>
            <w:tcW w:w="2184" w:type="dxa"/>
          </w:tcPr>
          <w:p w:rsidR="00DA5061" w:rsidRPr="00DF32C6" w:rsidRDefault="00D9157F" w:rsidP="00A76EA6">
            <w:pPr>
              <w:contextualSpacing/>
              <w:rPr>
                <w:rFonts w:ascii="Arial" w:eastAsia="Times New Roman" w:hAnsi="Arial" w:cs="Arial"/>
                <w:bCs/>
                <w:lang w:eastAsia="en-GB"/>
              </w:rPr>
            </w:pPr>
            <w:r w:rsidRPr="00DF32C6">
              <w:rPr>
                <w:rFonts w:ascii="Arial" w:eastAsia="Times New Roman" w:hAnsi="Arial" w:cs="Arial"/>
                <w:bCs/>
                <w:lang w:eastAsia="en-GB"/>
              </w:rPr>
              <w:t xml:space="preserve">Is personalised and creative support arranged so that pupils/students can access all activities including trips /visits and afterschool and </w:t>
            </w:r>
            <w:proofErr w:type="spellStart"/>
            <w:r w:rsidRPr="00DF32C6">
              <w:rPr>
                <w:rFonts w:ascii="Arial" w:eastAsia="Times New Roman" w:hAnsi="Arial" w:cs="Arial"/>
                <w:bCs/>
                <w:lang w:eastAsia="en-GB"/>
              </w:rPr>
              <w:t>breaktime</w:t>
            </w:r>
            <w:proofErr w:type="spellEnd"/>
            <w:r w:rsidRPr="00DF32C6">
              <w:rPr>
                <w:rFonts w:ascii="Arial" w:eastAsia="Times New Roman" w:hAnsi="Arial" w:cs="Arial"/>
                <w:bCs/>
                <w:lang w:eastAsia="en-GB"/>
              </w:rPr>
              <w:t xml:space="preserve"> activities?</w:t>
            </w:r>
          </w:p>
        </w:tc>
        <w:tc>
          <w:tcPr>
            <w:tcW w:w="2184" w:type="dxa"/>
          </w:tcPr>
          <w:p w:rsidR="00DA5061" w:rsidRPr="00DF32C6" w:rsidRDefault="00D9157F" w:rsidP="00A76EA6">
            <w:pPr>
              <w:rPr>
                <w:rFonts w:ascii="Arial" w:hAnsi="Arial" w:cs="Arial"/>
              </w:rPr>
            </w:pPr>
            <w:r w:rsidRPr="00DF32C6">
              <w:rPr>
                <w:rFonts w:ascii="Arial" w:hAnsi="Arial" w:cs="Arial"/>
              </w:rPr>
              <w:t>To ensure all trips are accessible for all children</w:t>
            </w:r>
          </w:p>
        </w:tc>
        <w:tc>
          <w:tcPr>
            <w:tcW w:w="2184" w:type="dxa"/>
          </w:tcPr>
          <w:p w:rsidR="00DA5061" w:rsidRPr="00DF32C6" w:rsidRDefault="006036CB" w:rsidP="00A76EA6">
            <w:pPr>
              <w:rPr>
                <w:rFonts w:ascii="Arial" w:hAnsi="Arial" w:cs="Arial"/>
              </w:rPr>
            </w:pPr>
            <w:r>
              <w:rPr>
                <w:rFonts w:ascii="Arial" w:hAnsi="Arial" w:cs="Arial"/>
              </w:rPr>
              <w:t>KW / All Staff</w:t>
            </w:r>
          </w:p>
        </w:tc>
        <w:tc>
          <w:tcPr>
            <w:tcW w:w="2184" w:type="dxa"/>
          </w:tcPr>
          <w:p w:rsidR="00DA5061" w:rsidRPr="00DF32C6" w:rsidRDefault="00D9157F" w:rsidP="00A76EA6">
            <w:pPr>
              <w:rPr>
                <w:rFonts w:ascii="Arial" w:hAnsi="Arial" w:cs="Arial"/>
              </w:rPr>
            </w:pPr>
            <w:r w:rsidRPr="00DF32C6">
              <w:rPr>
                <w:rFonts w:ascii="Arial" w:hAnsi="Arial" w:cs="Arial"/>
              </w:rPr>
              <w:t>As and when trips are planned careful consideration is put in place to ensure all are included and correct procedures and risk assessments are put into place.</w:t>
            </w:r>
          </w:p>
        </w:tc>
        <w:tc>
          <w:tcPr>
            <w:tcW w:w="2184" w:type="dxa"/>
          </w:tcPr>
          <w:p w:rsidR="00DA5061" w:rsidRPr="00DF32C6" w:rsidRDefault="00D9157F" w:rsidP="00A76EA6">
            <w:pPr>
              <w:rPr>
                <w:rFonts w:ascii="Arial" w:hAnsi="Arial" w:cs="Arial"/>
              </w:rPr>
            </w:pPr>
            <w:r w:rsidRPr="00DF32C6">
              <w:rPr>
                <w:rFonts w:ascii="Arial" w:hAnsi="Arial" w:cs="Arial"/>
              </w:rPr>
              <w:t>All children to have out of school learning experiences.</w:t>
            </w:r>
          </w:p>
        </w:tc>
        <w:tc>
          <w:tcPr>
            <w:tcW w:w="2185" w:type="dxa"/>
          </w:tcPr>
          <w:p w:rsidR="00DA5061" w:rsidRPr="00DF32C6" w:rsidRDefault="00D9157F" w:rsidP="00A76EA6">
            <w:pPr>
              <w:rPr>
                <w:rFonts w:ascii="Arial" w:hAnsi="Arial" w:cs="Arial"/>
              </w:rPr>
            </w:pPr>
            <w:r w:rsidRPr="00DF32C6">
              <w:rPr>
                <w:rFonts w:ascii="Arial" w:hAnsi="Arial" w:cs="Arial"/>
              </w:rPr>
              <w:t>Termly</w:t>
            </w: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Medium Term</w:t>
            </w: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5" w:type="dxa"/>
          </w:tcPr>
          <w:p w:rsidR="00DA5061" w:rsidRPr="00DF32C6" w:rsidRDefault="00DA5061" w:rsidP="00A76EA6">
            <w:pPr>
              <w:rPr>
                <w:rFonts w:ascii="Arial" w:hAnsi="Arial" w:cs="Arial"/>
              </w:rPr>
            </w:pPr>
          </w:p>
        </w:tc>
      </w:tr>
      <w:tr w:rsidR="00DA5061" w:rsidRPr="00DF32C6" w:rsidTr="00DF32C6">
        <w:tc>
          <w:tcPr>
            <w:tcW w:w="1320" w:type="dxa"/>
            <w:shd w:val="clear" w:color="auto" w:fill="BFBFBF" w:themeFill="background1" w:themeFillShade="BF"/>
          </w:tcPr>
          <w:p w:rsidR="00DA5061" w:rsidRPr="00DF32C6" w:rsidRDefault="00DA5061" w:rsidP="00A76EA6">
            <w:pPr>
              <w:rPr>
                <w:rFonts w:ascii="Arial" w:hAnsi="Arial" w:cs="Arial"/>
              </w:rPr>
            </w:pPr>
            <w:r w:rsidRPr="00DF32C6">
              <w:rPr>
                <w:rFonts w:ascii="Arial" w:hAnsi="Arial" w:cs="Arial"/>
              </w:rPr>
              <w:t>Long Term</w:t>
            </w: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4" w:type="dxa"/>
          </w:tcPr>
          <w:p w:rsidR="00DA5061" w:rsidRPr="00DF32C6" w:rsidRDefault="00DA5061" w:rsidP="00A76EA6">
            <w:pPr>
              <w:rPr>
                <w:rFonts w:ascii="Arial" w:hAnsi="Arial" w:cs="Arial"/>
              </w:rPr>
            </w:pPr>
          </w:p>
        </w:tc>
        <w:tc>
          <w:tcPr>
            <w:tcW w:w="2185" w:type="dxa"/>
          </w:tcPr>
          <w:p w:rsidR="00DA5061" w:rsidRPr="00DF32C6" w:rsidRDefault="00DA5061" w:rsidP="00A76EA6">
            <w:pPr>
              <w:rPr>
                <w:rFonts w:ascii="Arial" w:hAnsi="Arial" w:cs="Arial"/>
              </w:rPr>
            </w:pPr>
          </w:p>
        </w:tc>
      </w:tr>
    </w:tbl>
    <w:p w:rsidR="00D9157F" w:rsidRPr="00DF32C6" w:rsidRDefault="00D9157F">
      <w:pPr>
        <w:rPr>
          <w:rFonts w:ascii="Arial" w:eastAsia="Arial" w:hAnsi="Arial" w:cs="Arial"/>
          <w:b/>
        </w:rPr>
      </w:pPr>
    </w:p>
    <w:p w:rsidR="00DA5061" w:rsidRPr="00DF32C6" w:rsidRDefault="00D9157F">
      <w:pPr>
        <w:rPr>
          <w:rFonts w:ascii="Arial" w:hAnsi="Arial" w:cs="Arial"/>
        </w:rPr>
      </w:pPr>
      <w:r w:rsidRPr="00DF32C6">
        <w:rPr>
          <w:rFonts w:ascii="Arial" w:eastAsia="Arial" w:hAnsi="Arial" w:cs="Arial"/>
          <w:b/>
        </w:rPr>
        <w:t>Is the curriculum inclusive?</w:t>
      </w:r>
    </w:p>
    <w:tbl>
      <w:tblPr>
        <w:tblStyle w:val="TableGrid"/>
        <w:tblW w:w="14425" w:type="dxa"/>
        <w:tblLook w:val="04A0" w:firstRow="1" w:lastRow="0" w:firstColumn="1" w:lastColumn="0" w:noHBand="0" w:noVBand="1"/>
      </w:tblPr>
      <w:tblGrid>
        <w:gridCol w:w="1320"/>
        <w:gridCol w:w="2184"/>
        <w:gridCol w:w="2184"/>
        <w:gridCol w:w="2184"/>
        <w:gridCol w:w="2184"/>
        <w:gridCol w:w="2184"/>
        <w:gridCol w:w="2185"/>
      </w:tblGrid>
      <w:tr w:rsidR="000355E5" w:rsidRPr="00DF32C6" w:rsidTr="00DF32C6">
        <w:tc>
          <w:tcPr>
            <w:tcW w:w="1320" w:type="dxa"/>
            <w:tcBorders>
              <w:top w:val="nil"/>
              <w:left w:val="nil"/>
            </w:tcBorders>
          </w:tcPr>
          <w:p w:rsidR="00D9157F" w:rsidRPr="00DF32C6" w:rsidRDefault="00D9157F" w:rsidP="009358C9">
            <w:pPr>
              <w:rPr>
                <w:rFonts w:ascii="Arial" w:hAnsi="Arial" w:cs="Arial"/>
              </w:rPr>
            </w:pPr>
          </w:p>
        </w:tc>
        <w:tc>
          <w:tcPr>
            <w:tcW w:w="2184"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Issue</w:t>
            </w:r>
          </w:p>
        </w:tc>
        <w:tc>
          <w:tcPr>
            <w:tcW w:w="2184"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What</w:t>
            </w:r>
          </w:p>
        </w:tc>
        <w:tc>
          <w:tcPr>
            <w:tcW w:w="2184"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Who</w:t>
            </w:r>
          </w:p>
        </w:tc>
        <w:tc>
          <w:tcPr>
            <w:tcW w:w="2184"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When</w:t>
            </w:r>
          </w:p>
        </w:tc>
        <w:tc>
          <w:tcPr>
            <w:tcW w:w="2184"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Outcome Criteria</w:t>
            </w:r>
          </w:p>
        </w:tc>
        <w:tc>
          <w:tcPr>
            <w:tcW w:w="2185"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Review</w:t>
            </w:r>
          </w:p>
        </w:tc>
      </w:tr>
      <w:tr w:rsidR="000355E5" w:rsidRPr="00DF32C6" w:rsidTr="00DF32C6">
        <w:tc>
          <w:tcPr>
            <w:tcW w:w="1320" w:type="dxa"/>
            <w:shd w:val="clear" w:color="auto" w:fill="BFBFBF" w:themeFill="background1" w:themeFillShade="BF"/>
          </w:tcPr>
          <w:p w:rsidR="00D9157F" w:rsidRPr="00DF32C6" w:rsidRDefault="00D9157F" w:rsidP="009358C9">
            <w:pPr>
              <w:rPr>
                <w:rFonts w:ascii="Arial" w:hAnsi="Arial" w:cs="Arial"/>
              </w:rPr>
            </w:pPr>
            <w:r w:rsidRPr="00DF32C6">
              <w:rPr>
                <w:rFonts w:ascii="Arial" w:hAnsi="Arial" w:cs="Arial"/>
              </w:rPr>
              <w:t>Short Term</w:t>
            </w:r>
          </w:p>
        </w:tc>
        <w:tc>
          <w:tcPr>
            <w:tcW w:w="2184" w:type="dxa"/>
          </w:tcPr>
          <w:p w:rsidR="00D9157F" w:rsidRPr="00DF32C6" w:rsidRDefault="005C1578" w:rsidP="005C1578">
            <w:pPr>
              <w:contextualSpacing/>
              <w:rPr>
                <w:rFonts w:ascii="Arial" w:eastAsia="Times New Roman" w:hAnsi="Arial" w:cs="Arial"/>
                <w:bCs/>
                <w:lang w:eastAsia="en-GB"/>
              </w:rPr>
            </w:pPr>
            <w:r w:rsidRPr="00DF32C6">
              <w:rPr>
                <w:rFonts w:ascii="Arial" w:eastAsia="Times New Roman" w:hAnsi="Arial" w:cs="Arial"/>
                <w:bCs/>
                <w:lang w:eastAsia="en-GB"/>
              </w:rPr>
              <w:t>Do you ensure tha</w:t>
            </w:r>
            <w:r w:rsidR="001450F2">
              <w:rPr>
                <w:rFonts w:ascii="Arial" w:eastAsia="Times New Roman" w:hAnsi="Arial" w:cs="Arial"/>
                <w:bCs/>
                <w:lang w:eastAsia="en-GB"/>
              </w:rPr>
              <w:t>t homework is accessible to all?</w:t>
            </w:r>
          </w:p>
        </w:tc>
        <w:tc>
          <w:tcPr>
            <w:tcW w:w="2184" w:type="dxa"/>
          </w:tcPr>
          <w:p w:rsidR="00D9157F" w:rsidRPr="00DF32C6" w:rsidRDefault="000355E5" w:rsidP="006036CB">
            <w:pPr>
              <w:rPr>
                <w:rFonts w:ascii="Arial" w:hAnsi="Arial" w:cs="Arial"/>
              </w:rPr>
            </w:pPr>
            <w:r w:rsidRPr="00DF32C6">
              <w:rPr>
                <w:rFonts w:ascii="Arial" w:eastAsia="Times New Roman" w:hAnsi="Arial" w:cs="Arial"/>
                <w:bCs/>
                <w:lang w:eastAsia="en-GB"/>
              </w:rPr>
              <w:t xml:space="preserve">Consider </w:t>
            </w:r>
            <w:r w:rsidR="006036CB">
              <w:rPr>
                <w:rFonts w:ascii="Arial" w:eastAsia="Times New Roman" w:hAnsi="Arial" w:cs="Arial"/>
                <w:bCs/>
                <w:lang w:eastAsia="en-GB"/>
              </w:rPr>
              <w:t>adapting homework provision for individual needs to ensure accessibility.</w:t>
            </w:r>
          </w:p>
        </w:tc>
        <w:tc>
          <w:tcPr>
            <w:tcW w:w="2184" w:type="dxa"/>
          </w:tcPr>
          <w:p w:rsidR="00D9157F" w:rsidRDefault="000355E5" w:rsidP="009358C9">
            <w:pPr>
              <w:rPr>
                <w:rFonts w:ascii="Arial" w:hAnsi="Arial" w:cs="Arial"/>
              </w:rPr>
            </w:pPr>
            <w:r w:rsidRPr="00DF32C6">
              <w:rPr>
                <w:rFonts w:ascii="Arial" w:hAnsi="Arial" w:cs="Arial"/>
              </w:rPr>
              <w:t>RB / KW d</w:t>
            </w:r>
            <w:r w:rsidR="005C1578" w:rsidRPr="00DF32C6">
              <w:rPr>
                <w:rFonts w:ascii="Arial" w:hAnsi="Arial" w:cs="Arial"/>
              </w:rPr>
              <w:t>iscussion with Class teachers</w:t>
            </w:r>
            <w:r w:rsidR="006036CB">
              <w:rPr>
                <w:rFonts w:ascii="Arial" w:hAnsi="Arial" w:cs="Arial"/>
              </w:rPr>
              <w:t>.</w:t>
            </w:r>
          </w:p>
          <w:p w:rsidR="006036CB" w:rsidRPr="00DF32C6" w:rsidRDefault="006036CB" w:rsidP="009358C9">
            <w:pPr>
              <w:rPr>
                <w:rFonts w:ascii="Arial" w:hAnsi="Arial" w:cs="Arial"/>
              </w:rPr>
            </w:pPr>
            <w:r>
              <w:rPr>
                <w:rFonts w:ascii="Arial" w:hAnsi="Arial" w:cs="Arial"/>
              </w:rPr>
              <w:t>Outside agencies as and when appropriate.</w:t>
            </w:r>
          </w:p>
        </w:tc>
        <w:tc>
          <w:tcPr>
            <w:tcW w:w="2184" w:type="dxa"/>
          </w:tcPr>
          <w:p w:rsidR="00D9157F" w:rsidRPr="00DF32C6" w:rsidRDefault="00DF32C6" w:rsidP="009358C9">
            <w:pPr>
              <w:rPr>
                <w:rFonts w:ascii="Arial" w:hAnsi="Arial" w:cs="Arial"/>
              </w:rPr>
            </w:pPr>
            <w:r>
              <w:rPr>
                <w:rFonts w:ascii="Arial" w:hAnsi="Arial" w:cs="Arial"/>
              </w:rPr>
              <w:t>March 2017</w:t>
            </w:r>
          </w:p>
        </w:tc>
        <w:tc>
          <w:tcPr>
            <w:tcW w:w="2184" w:type="dxa"/>
          </w:tcPr>
          <w:p w:rsidR="00D9157F" w:rsidRPr="00DF32C6" w:rsidRDefault="005C1578" w:rsidP="006036CB">
            <w:pPr>
              <w:rPr>
                <w:rFonts w:ascii="Arial" w:hAnsi="Arial" w:cs="Arial"/>
              </w:rPr>
            </w:pPr>
            <w:r w:rsidRPr="00DF32C6">
              <w:rPr>
                <w:rFonts w:ascii="Arial" w:hAnsi="Arial" w:cs="Arial"/>
              </w:rPr>
              <w:t>Homework to be accessible by all.</w:t>
            </w:r>
          </w:p>
        </w:tc>
        <w:tc>
          <w:tcPr>
            <w:tcW w:w="2185" w:type="dxa"/>
          </w:tcPr>
          <w:p w:rsidR="00D9157F" w:rsidRPr="00DF32C6" w:rsidRDefault="000355E5" w:rsidP="009358C9">
            <w:pPr>
              <w:rPr>
                <w:rFonts w:ascii="Arial" w:hAnsi="Arial" w:cs="Arial"/>
              </w:rPr>
            </w:pPr>
            <w:r w:rsidRPr="00DF32C6">
              <w:rPr>
                <w:rFonts w:ascii="Arial" w:hAnsi="Arial" w:cs="Arial"/>
              </w:rPr>
              <w:t>July 2017</w:t>
            </w:r>
          </w:p>
        </w:tc>
      </w:tr>
      <w:tr w:rsidR="000355E5" w:rsidRPr="00DF32C6" w:rsidTr="00DF32C6">
        <w:tc>
          <w:tcPr>
            <w:tcW w:w="1320" w:type="dxa"/>
            <w:shd w:val="clear" w:color="auto" w:fill="BFBFBF" w:themeFill="background1" w:themeFillShade="BF"/>
          </w:tcPr>
          <w:p w:rsidR="00D9157F" w:rsidRPr="00DF32C6" w:rsidRDefault="00D9157F" w:rsidP="009358C9">
            <w:pPr>
              <w:rPr>
                <w:rFonts w:ascii="Arial" w:hAnsi="Arial" w:cs="Arial"/>
              </w:rPr>
            </w:pPr>
            <w:r w:rsidRPr="00DF32C6">
              <w:rPr>
                <w:rFonts w:ascii="Arial" w:hAnsi="Arial" w:cs="Arial"/>
              </w:rPr>
              <w:t>Medium Term</w:t>
            </w: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5" w:type="dxa"/>
          </w:tcPr>
          <w:p w:rsidR="00D9157F" w:rsidRPr="00DF32C6" w:rsidRDefault="00D9157F" w:rsidP="009358C9">
            <w:pPr>
              <w:rPr>
                <w:rFonts w:ascii="Arial" w:hAnsi="Arial" w:cs="Arial"/>
              </w:rPr>
            </w:pPr>
          </w:p>
        </w:tc>
      </w:tr>
      <w:tr w:rsidR="000355E5" w:rsidRPr="00DF32C6" w:rsidTr="00DF32C6">
        <w:tc>
          <w:tcPr>
            <w:tcW w:w="1320" w:type="dxa"/>
            <w:shd w:val="clear" w:color="auto" w:fill="BFBFBF" w:themeFill="background1" w:themeFillShade="BF"/>
          </w:tcPr>
          <w:p w:rsidR="00D9157F" w:rsidRPr="00DF32C6" w:rsidRDefault="00D9157F" w:rsidP="009358C9">
            <w:pPr>
              <w:rPr>
                <w:rFonts w:ascii="Arial" w:hAnsi="Arial" w:cs="Arial"/>
              </w:rPr>
            </w:pPr>
            <w:r w:rsidRPr="00DF32C6">
              <w:rPr>
                <w:rFonts w:ascii="Arial" w:hAnsi="Arial" w:cs="Arial"/>
              </w:rPr>
              <w:t>Long Term</w:t>
            </w: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4" w:type="dxa"/>
          </w:tcPr>
          <w:p w:rsidR="00D9157F" w:rsidRPr="00DF32C6" w:rsidRDefault="00D9157F" w:rsidP="009358C9">
            <w:pPr>
              <w:rPr>
                <w:rFonts w:ascii="Arial" w:hAnsi="Arial" w:cs="Arial"/>
              </w:rPr>
            </w:pPr>
          </w:p>
        </w:tc>
        <w:tc>
          <w:tcPr>
            <w:tcW w:w="2185" w:type="dxa"/>
          </w:tcPr>
          <w:p w:rsidR="00D9157F" w:rsidRPr="00DF32C6" w:rsidRDefault="00D9157F" w:rsidP="009358C9">
            <w:pPr>
              <w:rPr>
                <w:rFonts w:ascii="Arial" w:hAnsi="Arial" w:cs="Arial"/>
              </w:rPr>
            </w:pPr>
          </w:p>
        </w:tc>
      </w:tr>
    </w:tbl>
    <w:p w:rsidR="00D9157F" w:rsidRDefault="00D9157F">
      <w:pPr>
        <w:rPr>
          <w:rFonts w:ascii="Arial" w:hAnsi="Arial" w:cs="Arial"/>
        </w:rPr>
      </w:pPr>
    </w:p>
    <w:p w:rsidR="006036CB" w:rsidRPr="00DF32C6" w:rsidRDefault="006036CB">
      <w:pPr>
        <w:rPr>
          <w:rFonts w:ascii="Arial" w:hAnsi="Arial" w:cs="Arial"/>
        </w:rPr>
      </w:pPr>
    </w:p>
    <w:p w:rsidR="00D9157F" w:rsidRPr="00DF32C6" w:rsidRDefault="00D9157F" w:rsidP="00D9157F">
      <w:pPr>
        <w:rPr>
          <w:rFonts w:ascii="Arial" w:hAnsi="Arial" w:cs="Arial"/>
        </w:rPr>
      </w:pPr>
      <w:r w:rsidRPr="00DF32C6">
        <w:rPr>
          <w:rFonts w:ascii="Arial" w:eastAsia="Arial" w:hAnsi="Arial" w:cs="Arial"/>
          <w:b/>
        </w:rPr>
        <w:t>How accessible is information, advice and guidance?</w:t>
      </w:r>
    </w:p>
    <w:tbl>
      <w:tblPr>
        <w:tblStyle w:val="TableGrid"/>
        <w:tblW w:w="14425" w:type="dxa"/>
        <w:tblLook w:val="04A0" w:firstRow="1" w:lastRow="0" w:firstColumn="1" w:lastColumn="0" w:noHBand="0" w:noVBand="1"/>
      </w:tblPr>
      <w:tblGrid>
        <w:gridCol w:w="1277"/>
        <w:gridCol w:w="2191"/>
        <w:gridCol w:w="2191"/>
        <w:gridCol w:w="2192"/>
        <w:gridCol w:w="2191"/>
        <w:gridCol w:w="2191"/>
        <w:gridCol w:w="2192"/>
      </w:tblGrid>
      <w:tr w:rsidR="00DF32C6" w:rsidRPr="00DF32C6" w:rsidTr="00DF32C6">
        <w:tc>
          <w:tcPr>
            <w:tcW w:w="1277" w:type="dxa"/>
            <w:tcBorders>
              <w:top w:val="nil"/>
              <w:left w:val="nil"/>
            </w:tcBorders>
          </w:tcPr>
          <w:p w:rsidR="00D9157F" w:rsidRPr="00DF32C6" w:rsidRDefault="00D9157F" w:rsidP="009358C9">
            <w:pPr>
              <w:rPr>
                <w:rFonts w:ascii="Arial" w:hAnsi="Arial" w:cs="Arial"/>
              </w:rPr>
            </w:pPr>
          </w:p>
        </w:tc>
        <w:tc>
          <w:tcPr>
            <w:tcW w:w="2191"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Issue</w:t>
            </w:r>
          </w:p>
        </w:tc>
        <w:tc>
          <w:tcPr>
            <w:tcW w:w="2191"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What</w:t>
            </w:r>
          </w:p>
        </w:tc>
        <w:tc>
          <w:tcPr>
            <w:tcW w:w="2192"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Who</w:t>
            </w:r>
          </w:p>
        </w:tc>
        <w:tc>
          <w:tcPr>
            <w:tcW w:w="2191"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When</w:t>
            </w:r>
          </w:p>
        </w:tc>
        <w:tc>
          <w:tcPr>
            <w:tcW w:w="2191"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Outcome Criteria</w:t>
            </w:r>
          </w:p>
        </w:tc>
        <w:tc>
          <w:tcPr>
            <w:tcW w:w="2192" w:type="dxa"/>
            <w:shd w:val="clear" w:color="auto" w:fill="FFC000"/>
          </w:tcPr>
          <w:p w:rsidR="00D9157F" w:rsidRPr="00DF32C6" w:rsidRDefault="00D9157F" w:rsidP="009358C9">
            <w:pPr>
              <w:jc w:val="center"/>
              <w:rPr>
                <w:rFonts w:ascii="Arial" w:hAnsi="Arial" w:cs="Arial"/>
                <w:b/>
              </w:rPr>
            </w:pPr>
            <w:r w:rsidRPr="00DF32C6">
              <w:rPr>
                <w:rFonts w:ascii="Arial" w:hAnsi="Arial" w:cs="Arial"/>
                <w:b/>
              </w:rPr>
              <w:t>Review</w:t>
            </w:r>
          </w:p>
        </w:tc>
      </w:tr>
      <w:tr w:rsidR="00DF32C6" w:rsidRPr="00DF32C6" w:rsidTr="00DF32C6">
        <w:tc>
          <w:tcPr>
            <w:tcW w:w="1277" w:type="dxa"/>
            <w:shd w:val="clear" w:color="auto" w:fill="BFBFBF" w:themeFill="background1" w:themeFillShade="BF"/>
          </w:tcPr>
          <w:p w:rsidR="00D9157F" w:rsidRPr="00DF32C6" w:rsidRDefault="00D9157F" w:rsidP="009358C9">
            <w:pPr>
              <w:rPr>
                <w:rFonts w:ascii="Arial" w:hAnsi="Arial" w:cs="Arial"/>
              </w:rPr>
            </w:pPr>
            <w:r w:rsidRPr="00DF32C6">
              <w:rPr>
                <w:rFonts w:ascii="Arial" w:hAnsi="Arial" w:cs="Arial"/>
              </w:rPr>
              <w:t>Short Term</w:t>
            </w:r>
          </w:p>
        </w:tc>
        <w:tc>
          <w:tcPr>
            <w:tcW w:w="2191" w:type="dxa"/>
          </w:tcPr>
          <w:p w:rsidR="00D9157F" w:rsidRPr="00DF32C6" w:rsidRDefault="00D9157F" w:rsidP="009358C9">
            <w:pPr>
              <w:rPr>
                <w:rFonts w:ascii="Arial" w:hAnsi="Arial" w:cs="Arial"/>
              </w:rPr>
            </w:pPr>
          </w:p>
        </w:tc>
        <w:tc>
          <w:tcPr>
            <w:tcW w:w="2191" w:type="dxa"/>
          </w:tcPr>
          <w:p w:rsidR="00D9157F" w:rsidRPr="00DF32C6" w:rsidRDefault="00D9157F" w:rsidP="009358C9">
            <w:pPr>
              <w:rPr>
                <w:rFonts w:ascii="Arial" w:hAnsi="Arial" w:cs="Arial"/>
              </w:rPr>
            </w:pPr>
          </w:p>
        </w:tc>
        <w:tc>
          <w:tcPr>
            <w:tcW w:w="2192" w:type="dxa"/>
          </w:tcPr>
          <w:p w:rsidR="00D9157F" w:rsidRPr="00DF32C6" w:rsidRDefault="00D9157F" w:rsidP="009358C9">
            <w:pPr>
              <w:rPr>
                <w:rFonts w:ascii="Arial" w:hAnsi="Arial" w:cs="Arial"/>
              </w:rPr>
            </w:pPr>
          </w:p>
        </w:tc>
        <w:tc>
          <w:tcPr>
            <w:tcW w:w="2191" w:type="dxa"/>
          </w:tcPr>
          <w:p w:rsidR="00D9157F" w:rsidRPr="00DF32C6" w:rsidRDefault="00D9157F" w:rsidP="009358C9">
            <w:pPr>
              <w:rPr>
                <w:rFonts w:ascii="Arial" w:hAnsi="Arial" w:cs="Arial"/>
              </w:rPr>
            </w:pPr>
          </w:p>
        </w:tc>
        <w:tc>
          <w:tcPr>
            <w:tcW w:w="2191" w:type="dxa"/>
          </w:tcPr>
          <w:p w:rsidR="00D9157F" w:rsidRPr="00DF32C6" w:rsidRDefault="00D9157F" w:rsidP="009358C9">
            <w:pPr>
              <w:rPr>
                <w:rFonts w:ascii="Arial" w:hAnsi="Arial" w:cs="Arial"/>
              </w:rPr>
            </w:pPr>
          </w:p>
        </w:tc>
        <w:tc>
          <w:tcPr>
            <w:tcW w:w="2192" w:type="dxa"/>
          </w:tcPr>
          <w:p w:rsidR="00D9157F" w:rsidRPr="00DF32C6" w:rsidRDefault="00D9157F" w:rsidP="009358C9">
            <w:pPr>
              <w:rPr>
                <w:rFonts w:ascii="Arial" w:hAnsi="Arial" w:cs="Arial"/>
              </w:rPr>
            </w:pPr>
          </w:p>
        </w:tc>
      </w:tr>
      <w:tr w:rsidR="00DF32C6" w:rsidRPr="00DF32C6" w:rsidTr="00DF32C6">
        <w:tc>
          <w:tcPr>
            <w:tcW w:w="1277" w:type="dxa"/>
            <w:shd w:val="clear" w:color="auto" w:fill="BFBFBF" w:themeFill="background1" w:themeFillShade="BF"/>
          </w:tcPr>
          <w:p w:rsidR="000355E5" w:rsidRPr="00DF32C6" w:rsidRDefault="000355E5" w:rsidP="009358C9">
            <w:pPr>
              <w:rPr>
                <w:rFonts w:ascii="Arial" w:hAnsi="Arial" w:cs="Arial"/>
              </w:rPr>
            </w:pPr>
            <w:r w:rsidRPr="00DF32C6">
              <w:rPr>
                <w:rFonts w:ascii="Arial" w:hAnsi="Arial" w:cs="Arial"/>
              </w:rPr>
              <w:t>Medium Term</w:t>
            </w:r>
          </w:p>
        </w:tc>
        <w:tc>
          <w:tcPr>
            <w:tcW w:w="2191" w:type="dxa"/>
          </w:tcPr>
          <w:p w:rsidR="000355E5" w:rsidRPr="00DF32C6" w:rsidRDefault="000355E5" w:rsidP="003D2CFE">
            <w:pPr>
              <w:rPr>
                <w:rFonts w:ascii="Arial" w:hAnsi="Arial" w:cs="Arial"/>
              </w:rPr>
            </w:pPr>
            <w:r w:rsidRPr="00DF32C6">
              <w:rPr>
                <w:rFonts w:ascii="Arial" w:eastAsia="Times New Roman" w:hAnsi="Arial" w:cs="Arial"/>
              </w:rPr>
              <w:t>Are there tactile signs and information for those with impaired vision?</w:t>
            </w:r>
          </w:p>
        </w:tc>
        <w:tc>
          <w:tcPr>
            <w:tcW w:w="2191" w:type="dxa"/>
          </w:tcPr>
          <w:p w:rsidR="000355E5" w:rsidRPr="00DF32C6" w:rsidRDefault="00DF32C6" w:rsidP="00ED46B3">
            <w:pPr>
              <w:rPr>
                <w:rFonts w:ascii="Arial" w:hAnsi="Arial" w:cs="Arial"/>
              </w:rPr>
            </w:pPr>
            <w:r>
              <w:rPr>
                <w:rFonts w:ascii="Arial" w:hAnsi="Arial" w:cs="Arial"/>
              </w:rPr>
              <w:t xml:space="preserve">Tactile signs are available in some areas. Consider </w:t>
            </w:r>
            <w:r w:rsidR="00ED46B3">
              <w:rPr>
                <w:rFonts w:ascii="Arial" w:hAnsi="Arial" w:cs="Arial"/>
              </w:rPr>
              <w:t>increasing</w:t>
            </w:r>
            <w:r w:rsidR="000355E5" w:rsidRPr="00DF32C6">
              <w:rPr>
                <w:rFonts w:ascii="Arial" w:hAnsi="Arial" w:cs="Arial"/>
              </w:rPr>
              <w:t xml:space="preserve"> the signs in the public areas.</w:t>
            </w:r>
          </w:p>
        </w:tc>
        <w:tc>
          <w:tcPr>
            <w:tcW w:w="2192" w:type="dxa"/>
          </w:tcPr>
          <w:p w:rsidR="000355E5" w:rsidRDefault="001D7E37" w:rsidP="003D2CFE">
            <w:pPr>
              <w:rPr>
                <w:rFonts w:ascii="Arial" w:hAnsi="Arial" w:cs="Arial"/>
              </w:rPr>
            </w:pPr>
            <w:r>
              <w:rPr>
                <w:rFonts w:ascii="Arial" w:hAnsi="Arial" w:cs="Arial"/>
              </w:rPr>
              <w:t>KW/</w:t>
            </w:r>
            <w:r w:rsidR="000355E5" w:rsidRPr="00DF32C6">
              <w:rPr>
                <w:rFonts w:ascii="Arial" w:hAnsi="Arial" w:cs="Arial"/>
              </w:rPr>
              <w:t>TS</w:t>
            </w:r>
          </w:p>
          <w:p w:rsidR="001D7E37" w:rsidRPr="00DF32C6" w:rsidRDefault="001D7E37" w:rsidP="003D2CFE">
            <w:pPr>
              <w:rPr>
                <w:rFonts w:ascii="Arial" w:hAnsi="Arial" w:cs="Arial"/>
              </w:rPr>
            </w:pPr>
            <w:r>
              <w:rPr>
                <w:rFonts w:ascii="Arial" w:hAnsi="Arial" w:cs="Arial"/>
              </w:rPr>
              <w:t xml:space="preserve">Aspire Premises Team </w:t>
            </w:r>
          </w:p>
          <w:p w:rsidR="000355E5" w:rsidRPr="00DF32C6" w:rsidRDefault="000355E5" w:rsidP="003D2CFE">
            <w:pPr>
              <w:rPr>
                <w:rFonts w:ascii="Arial" w:hAnsi="Arial" w:cs="Arial"/>
              </w:rPr>
            </w:pPr>
          </w:p>
        </w:tc>
        <w:tc>
          <w:tcPr>
            <w:tcW w:w="2191" w:type="dxa"/>
          </w:tcPr>
          <w:p w:rsidR="000355E5" w:rsidRPr="00DF32C6" w:rsidRDefault="000355E5" w:rsidP="003D2CFE">
            <w:pPr>
              <w:rPr>
                <w:rFonts w:ascii="Arial" w:hAnsi="Arial" w:cs="Arial"/>
              </w:rPr>
            </w:pPr>
            <w:r w:rsidRPr="00DF32C6">
              <w:rPr>
                <w:rFonts w:ascii="Arial" w:hAnsi="Arial" w:cs="Arial"/>
              </w:rPr>
              <w:t>Summer 2017</w:t>
            </w:r>
          </w:p>
        </w:tc>
        <w:tc>
          <w:tcPr>
            <w:tcW w:w="2191" w:type="dxa"/>
          </w:tcPr>
          <w:p w:rsidR="000355E5" w:rsidRPr="00DF32C6" w:rsidRDefault="000355E5" w:rsidP="003D2CFE">
            <w:pPr>
              <w:rPr>
                <w:rFonts w:ascii="Arial" w:hAnsi="Arial" w:cs="Arial"/>
              </w:rPr>
            </w:pPr>
            <w:r w:rsidRPr="00DF32C6">
              <w:rPr>
                <w:rFonts w:ascii="Arial" w:hAnsi="Arial" w:cs="Arial"/>
              </w:rPr>
              <w:t>Those with visual impairment to be able to access the building through the use of tactile signs.</w:t>
            </w:r>
          </w:p>
        </w:tc>
        <w:tc>
          <w:tcPr>
            <w:tcW w:w="2192" w:type="dxa"/>
          </w:tcPr>
          <w:p w:rsidR="000355E5" w:rsidRPr="00DF32C6" w:rsidRDefault="000355E5" w:rsidP="003D2CFE">
            <w:pPr>
              <w:rPr>
                <w:rFonts w:ascii="Arial" w:hAnsi="Arial" w:cs="Arial"/>
              </w:rPr>
            </w:pPr>
            <w:r w:rsidRPr="00DF32C6">
              <w:rPr>
                <w:rFonts w:ascii="Arial" w:hAnsi="Arial" w:cs="Arial"/>
              </w:rPr>
              <w:t>Dec 2017</w:t>
            </w:r>
          </w:p>
        </w:tc>
      </w:tr>
      <w:tr w:rsidR="00DF32C6" w:rsidRPr="00DF32C6" w:rsidTr="00DF32C6">
        <w:tc>
          <w:tcPr>
            <w:tcW w:w="1277" w:type="dxa"/>
            <w:shd w:val="clear" w:color="auto" w:fill="BFBFBF" w:themeFill="background1" w:themeFillShade="BF"/>
          </w:tcPr>
          <w:p w:rsidR="000355E5" w:rsidRPr="00DF32C6" w:rsidRDefault="000355E5" w:rsidP="009358C9">
            <w:pPr>
              <w:rPr>
                <w:rFonts w:ascii="Arial" w:hAnsi="Arial" w:cs="Arial"/>
              </w:rPr>
            </w:pPr>
            <w:r w:rsidRPr="00DF32C6">
              <w:rPr>
                <w:rFonts w:ascii="Arial" w:hAnsi="Arial" w:cs="Arial"/>
              </w:rPr>
              <w:t>Long Term</w:t>
            </w:r>
          </w:p>
        </w:tc>
        <w:tc>
          <w:tcPr>
            <w:tcW w:w="2191" w:type="dxa"/>
          </w:tcPr>
          <w:p w:rsidR="000355E5" w:rsidRPr="000355E5" w:rsidRDefault="000355E5" w:rsidP="00DF32C6">
            <w:pPr>
              <w:contextualSpacing/>
              <w:rPr>
                <w:rFonts w:ascii="Arial" w:eastAsia="Times New Roman" w:hAnsi="Arial" w:cs="Arial"/>
                <w:bCs/>
                <w:lang w:eastAsia="en-GB"/>
              </w:rPr>
            </w:pPr>
            <w:r w:rsidRPr="000355E5">
              <w:rPr>
                <w:rFonts w:ascii="Arial" w:eastAsia="Times New Roman" w:hAnsi="Arial" w:cs="Arial"/>
                <w:bCs/>
                <w:lang w:eastAsia="en-GB"/>
              </w:rPr>
              <w:t>Is information available in a variety of formats including</w:t>
            </w:r>
            <w:r w:rsidR="00DF32C6" w:rsidRPr="00DF32C6">
              <w:rPr>
                <w:rFonts w:ascii="Arial" w:eastAsia="Times New Roman" w:hAnsi="Arial" w:cs="Arial"/>
                <w:bCs/>
                <w:lang w:eastAsia="en-GB"/>
              </w:rPr>
              <w:t xml:space="preserve"> </w:t>
            </w:r>
            <w:r w:rsidRPr="000355E5">
              <w:rPr>
                <w:rFonts w:ascii="Arial" w:eastAsia="Times New Roman" w:hAnsi="Arial" w:cs="Arial"/>
                <w:bCs/>
                <w:lang w:eastAsia="en-GB"/>
              </w:rPr>
              <w:t>symbols</w:t>
            </w:r>
          </w:p>
          <w:p w:rsidR="000355E5" w:rsidRPr="000355E5" w:rsidRDefault="00DF32C6" w:rsidP="00DF32C6">
            <w:pPr>
              <w:contextualSpacing/>
              <w:rPr>
                <w:rFonts w:ascii="Arial" w:eastAsia="Times New Roman" w:hAnsi="Arial" w:cs="Arial"/>
                <w:bCs/>
                <w:lang w:eastAsia="en-GB"/>
              </w:rPr>
            </w:pPr>
            <w:proofErr w:type="gramStart"/>
            <w:r w:rsidRPr="00DF32C6">
              <w:rPr>
                <w:rFonts w:ascii="Arial" w:eastAsia="Times New Roman" w:hAnsi="Arial" w:cs="Arial"/>
                <w:bCs/>
                <w:lang w:eastAsia="en-GB"/>
              </w:rPr>
              <w:t>and</w:t>
            </w:r>
            <w:proofErr w:type="gramEnd"/>
            <w:r w:rsidRPr="00DF32C6">
              <w:rPr>
                <w:rFonts w:ascii="Arial" w:eastAsia="Times New Roman" w:hAnsi="Arial" w:cs="Arial"/>
                <w:bCs/>
                <w:lang w:eastAsia="en-GB"/>
              </w:rPr>
              <w:t xml:space="preserve"> </w:t>
            </w:r>
            <w:r w:rsidR="000355E5" w:rsidRPr="000355E5">
              <w:rPr>
                <w:rFonts w:ascii="Arial" w:eastAsia="Times New Roman" w:hAnsi="Arial" w:cs="Arial"/>
                <w:bCs/>
                <w:lang w:eastAsia="en-GB"/>
              </w:rPr>
              <w:t>audio?</w:t>
            </w:r>
          </w:p>
          <w:p w:rsidR="000355E5" w:rsidRPr="00DF32C6" w:rsidRDefault="000355E5" w:rsidP="009358C9">
            <w:pPr>
              <w:rPr>
                <w:rFonts w:ascii="Arial" w:hAnsi="Arial" w:cs="Arial"/>
              </w:rPr>
            </w:pPr>
          </w:p>
        </w:tc>
        <w:tc>
          <w:tcPr>
            <w:tcW w:w="2191" w:type="dxa"/>
          </w:tcPr>
          <w:p w:rsidR="000355E5" w:rsidRPr="00DF32C6" w:rsidRDefault="00ED46B3" w:rsidP="009358C9">
            <w:pPr>
              <w:rPr>
                <w:rFonts w:ascii="Arial" w:hAnsi="Arial" w:cs="Arial"/>
              </w:rPr>
            </w:pPr>
            <w:r>
              <w:rPr>
                <w:rFonts w:ascii="Arial" w:hAnsi="Arial" w:cs="Arial"/>
              </w:rPr>
              <w:t>The possibility of providing information in these formats has not yet been considered.</w:t>
            </w:r>
          </w:p>
        </w:tc>
        <w:tc>
          <w:tcPr>
            <w:tcW w:w="2192" w:type="dxa"/>
          </w:tcPr>
          <w:p w:rsidR="001D7E37" w:rsidRPr="00DF32C6" w:rsidRDefault="001D7E37" w:rsidP="001D7E37">
            <w:pPr>
              <w:rPr>
                <w:rFonts w:ascii="Arial" w:hAnsi="Arial" w:cs="Arial"/>
              </w:rPr>
            </w:pPr>
            <w:r>
              <w:rPr>
                <w:rFonts w:ascii="Arial" w:hAnsi="Arial" w:cs="Arial"/>
              </w:rPr>
              <w:t xml:space="preserve">Aspire Premises Team </w:t>
            </w:r>
          </w:p>
          <w:p w:rsidR="000355E5" w:rsidRPr="00DF32C6" w:rsidRDefault="000355E5" w:rsidP="009358C9">
            <w:pPr>
              <w:rPr>
                <w:rFonts w:ascii="Arial" w:hAnsi="Arial" w:cs="Arial"/>
              </w:rPr>
            </w:pPr>
          </w:p>
        </w:tc>
        <w:tc>
          <w:tcPr>
            <w:tcW w:w="2191" w:type="dxa"/>
          </w:tcPr>
          <w:p w:rsidR="000355E5" w:rsidRPr="00DF32C6" w:rsidRDefault="00ED46B3" w:rsidP="009358C9">
            <w:pPr>
              <w:rPr>
                <w:rFonts w:ascii="Arial" w:hAnsi="Arial" w:cs="Arial"/>
              </w:rPr>
            </w:pPr>
            <w:r>
              <w:rPr>
                <w:rFonts w:ascii="Arial" w:hAnsi="Arial" w:cs="Arial"/>
              </w:rPr>
              <w:t>December 2017 – sooner if information is required in other formats.</w:t>
            </w:r>
          </w:p>
        </w:tc>
        <w:tc>
          <w:tcPr>
            <w:tcW w:w="2191" w:type="dxa"/>
          </w:tcPr>
          <w:p w:rsidR="000355E5" w:rsidRPr="00DF32C6" w:rsidRDefault="00ED46B3" w:rsidP="009358C9">
            <w:pPr>
              <w:rPr>
                <w:rFonts w:ascii="Arial" w:hAnsi="Arial" w:cs="Arial"/>
              </w:rPr>
            </w:pPr>
            <w:r>
              <w:rPr>
                <w:rFonts w:ascii="Arial" w:hAnsi="Arial" w:cs="Arial"/>
              </w:rPr>
              <w:t xml:space="preserve">The school will have the facility to provide information in these formats. </w:t>
            </w:r>
          </w:p>
        </w:tc>
        <w:tc>
          <w:tcPr>
            <w:tcW w:w="2192" w:type="dxa"/>
          </w:tcPr>
          <w:p w:rsidR="000355E5" w:rsidRPr="00DF32C6" w:rsidRDefault="00ED46B3" w:rsidP="009358C9">
            <w:pPr>
              <w:rPr>
                <w:rFonts w:ascii="Arial" w:hAnsi="Arial" w:cs="Arial"/>
              </w:rPr>
            </w:pPr>
            <w:r>
              <w:rPr>
                <w:rFonts w:ascii="Arial" w:hAnsi="Arial" w:cs="Arial"/>
              </w:rPr>
              <w:t>Jul 2018</w:t>
            </w:r>
          </w:p>
        </w:tc>
      </w:tr>
    </w:tbl>
    <w:p w:rsidR="000355E5" w:rsidRPr="00DF32C6" w:rsidRDefault="000355E5" w:rsidP="00D9157F">
      <w:pPr>
        <w:rPr>
          <w:rFonts w:ascii="Arial" w:hAnsi="Arial" w:cs="Arial"/>
        </w:rPr>
      </w:pPr>
    </w:p>
    <w:p w:rsidR="00D9157F" w:rsidRPr="00DF32C6" w:rsidRDefault="00BB3A4E">
      <w:pPr>
        <w:rPr>
          <w:rFonts w:ascii="Arial" w:hAnsi="Arial" w:cs="Arial"/>
          <w:b/>
        </w:rPr>
      </w:pPr>
      <w:r w:rsidRPr="00DF32C6">
        <w:rPr>
          <w:rFonts w:ascii="Arial" w:hAnsi="Arial" w:cs="Arial"/>
          <w:b/>
        </w:rPr>
        <w:t>Other</w:t>
      </w:r>
    </w:p>
    <w:tbl>
      <w:tblPr>
        <w:tblStyle w:val="TableGrid"/>
        <w:tblW w:w="14567" w:type="dxa"/>
        <w:tblLook w:val="04A0" w:firstRow="1" w:lastRow="0" w:firstColumn="1" w:lastColumn="0" w:noHBand="0" w:noVBand="1"/>
      </w:tblPr>
      <w:tblGrid>
        <w:gridCol w:w="1320"/>
        <w:gridCol w:w="2474"/>
        <w:gridCol w:w="2268"/>
        <w:gridCol w:w="2268"/>
        <w:gridCol w:w="1821"/>
        <w:gridCol w:w="2208"/>
        <w:gridCol w:w="2208"/>
      </w:tblGrid>
      <w:tr w:rsidR="00BB3A4E" w:rsidRPr="00DF32C6" w:rsidTr="00FE4395">
        <w:tc>
          <w:tcPr>
            <w:tcW w:w="1320" w:type="dxa"/>
            <w:tcBorders>
              <w:top w:val="nil"/>
              <w:left w:val="nil"/>
            </w:tcBorders>
          </w:tcPr>
          <w:p w:rsidR="00BB3A4E" w:rsidRPr="00DF32C6" w:rsidRDefault="00BB3A4E" w:rsidP="009358C9">
            <w:pPr>
              <w:rPr>
                <w:rFonts w:ascii="Arial" w:hAnsi="Arial" w:cs="Arial"/>
              </w:rPr>
            </w:pPr>
          </w:p>
        </w:tc>
        <w:tc>
          <w:tcPr>
            <w:tcW w:w="2474"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Issue</w:t>
            </w:r>
          </w:p>
        </w:tc>
        <w:tc>
          <w:tcPr>
            <w:tcW w:w="2268"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What</w:t>
            </w:r>
          </w:p>
        </w:tc>
        <w:tc>
          <w:tcPr>
            <w:tcW w:w="2268"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Who</w:t>
            </w:r>
          </w:p>
        </w:tc>
        <w:tc>
          <w:tcPr>
            <w:tcW w:w="1821"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When</w:t>
            </w:r>
          </w:p>
        </w:tc>
        <w:tc>
          <w:tcPr>
            <w:tcW w:w="2208"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Outcome Criteria</w:t>
            </w:r>
          </w:p>
        </w:tc>
        <w:tc>
          <w:tcPr>
            <w:tcW w:w="2208" w:type="dxa"/>
            <w:shd w:val="clear" w:color="auto" w:fill="FFC000"/>
          </w:tcPr>
          <w:p w:rsidR="00BB3A4E" w:rsidRPr="00DF32C6" w:rsidRDefault="00BB3A4E" w:rsidP="009358C9">
            <w:pPr>
              <w:jc w:val="center"/>
              <w:rPr>
                <w:rFonts w:ascii="Arial" w:hAnsi="Arial" w:cs="Arial"/>
                <w:b/>
              </w:rPr>
            </w:pPr>
            <w:r w:rsidRPr="00DF32C6">
              <w:rPr>
                <w:rFonts w:ascii="Arial" w:hAnsi="Arial" w:cs="Arial"/>
                <w:b/>
              </w:rPr>
              <w:t>Review</w:t>
            </w:r>
          </w:p>
        </w:tc>
      </w:tr>
      <w:tr w:rsidR="00BB3A4E" w:rsidRPr="00DF32C6" w:rsidTr="00FE4395">
        <w:tc>
          <w:tcPr>
            <w:tcW w:w="1320" w:type="dxa"/>
            <w:shd w:val="clear" w:color="auto" w:fill="BFBFBF" w:themeFill="background1" w:themeFillShade="BF"/>
          </w:tcPr>
          <w:p w:rsidR="00BB3A4E" w:rsidRPr="00DF32C6" w:rsidRDefault="00BB3A4E" w:rsidP="009358C9">
            <w:pPr>
              <w:rPr>
                <w:rFonts w:ascii="Arial" w:hAnsi="Arial" w:cs="Arial"/>
              </w:rPr>
            </w:pPr>
            <w:r w:rsidRPr="00DF32C6">
              <w:rPr>
                <w:rFonts w:ascii="Arial" w:hAnsi="Arial" w:cs="Arial"/>
              </w:rPr>
              <w:t>Short Term</w:t>
            </w:r>
          </w:p>
        </w:tc>
        <w:tc>
          <w:tcPr>
            <w:tcW w:w="2474" w:type="dxa"/>
          </w:tcPr>
          <w:p w:rsidR="00BB3A4E" w:rsidRPr="00DF32C6" w:rsidRDefault="00BB3A4E" w:rsidP="009358C9">
            <w:pPr>
              <w:rPr>
                <w:rFonts w:ascii="Arial" w:hAnsi="Arial" w:cs="Arial"/>
              </w:rPr>
            </w:pPr>
            <w:r w:rsidRPr="00DF32C6">
              <w:rPr>
                <w:rFonts w:ascii="Arial" w:eastAsia="Times New Roman" w:hAnsi="Arial" w:cs="Arial"/>
              </w:rPr>
              <w:t>Is there a ‘management evacuation strategy’ for staff, pupils and visitors, and are staff trained in evacuation procedures?</w:t>
            </w:r>
          </w:p>
        </w:tc>
        <w:tc>
          <w:tcPr>
            <w:tcW w:w="2268" w:type="dxa"/>
          </w:tcPr>
          <w:p w:rsidR="00BB3A4E" w:rsidRDefault="00BB3A4E" w:rsidP="009358C9">
            <w:pPr>
              <w:rPr>
                <w:rFonts w:ascii="Arial" w:hAnsi="Arial" w:cs="Arial"/>
              </w:rPr>
            </w:pPr>
            <w:r w:rsidRPr="00DF32C6">
              <w:rPr>
                <w:rFonts w:ascii="Arial" w:hAnsi="Arial" w:cs="Arial"/>
              </w:rPr>
              <w:t>Ensure there is a PEEP plan in place</w:t>
            </w:r>
          </w:p>
          <w:p w:rsidR="00B718C6" w:rsidRDefault="00B718C6" w:rsidP="009358C9">
            <w:pPr>
              <w:rPr>
                <w:rFonts w:ascii="Arial" w:hAnsi="Arial" w:cs="Arial"/>
              </w:rPr>
            </w:pPr>
            <w:proofErr w:type="gramStart"/>
            <w:r>
              <w:rPr>
                <w:rFonts w:ascii="Arial" w:hAnsi="Arial" w:cs="Arial"/>
              </w:rPr>
              <w:t>and</w:t>
            </w:r>
            <w:proofErr w:type="gramEnd"/>
            <w:r>
              <w:rPr>
                <w:rFonts w:ascii="Arial" w:hAnsi="Arial" w:cs="Arial"/>
              </w:rPr>
              <w:t xml:space="preserve"> that the Fire Wardens are aware of it.</w:t>
            </w:r>
          </w:p>
          <w:p w:rsidR="00B718C6" w:rsidRPr="00DF32C6" w:rsidRDefault="00B718C6" w:rsidP="009358C9">
            <w:pPr>
              <w:rPr>
                <w:rFonts w:ascii="Arial" w:hAnsi="Arial" w:cs="Arial"/>
              </w:rPr>
            </w:pPr>
            <w:proofErr w:type="gramStart"/>
            <w:r>
              <w:rPr>
                <w:rFonts w:ascii="Arial" w:hAnsi="Arial" w:cs="Arial"/>
              </w:rPr>
              <w:t>System to be in place to ensure any PEEP plans are</w:t>
            </w:r>
            <w:proofErr w:type="gramEnd"/>
            <w:r>
              <w:rPr>
                <w:rFonts w:ascii="Arial" w:hAnsi="Arial" w:cs="Arial"/>
              </w:rPr>
              <w:t xml:space="preserve"> created as soon as individuals require one.</w:t>
            </w:r>
          </w:p>
        </w:tc>
        <w:tc>
          <w:tcPr>
            <w:tcW w:w="2268" w:type="dxa"/>
          </w:tcPr>
          <w:p w:rsidR="00BB3A4E" w:rsidRPr="00DF32C6" w:rsidRDefault="00B718C6" w:rsidP="009358C9">
            <w:pPr>
              <w:rPr>
                <w:rFonts w:ascii="Arial" w:hAnsi="Arial" w:cs="Arial"/>
              </w:rPr>
            </w:pPr>
            <w:r>
              <w:rPr>
                <w:rFonts w:ascii="Arial" w:hAnsi="Arial" w:cs="Arial"/>
              </w:rPr>
              <w:t>KW / RB to liaise with the</w:t>
            </w:r>
            <w:r w:rsidR="00BB3A4E" w:rsidRPr="00DF32C6">
              <w:rPr>
                <w:rFonts w:ascii="Arial" w:hAnsi="Arial" w:cs="Arial"/>
              </w:rPr>
              <w:t xml:space="preserve"> fire warden</w:t>
            </w:r>
            <w:r>
              <w:rPr>
                <w:rFonts w:ascii="Arial" w:hAnsi="Arial" w:cs="Arial"/>
              </w:rPr>
              <w:t xml:space="preserve">s to ensure </w:t>
            </w:r>
            <w:r w:rsidR="00BB3A4E" w:rsidRPr="00DF32C6">
              <w:rPr>
                <w:rFonts w:ascii="Arial" w:hAnsi="Arial" w:cs="Arial"/>
              </w:rPr>
              <w:t>means of escape</w:t>
            </w:r>
            <w:r>
              <w:rPr>
                <w:rFonts w:ascii="Arial" w:hAnsi="Arial" w:cs="Arial"/>
              </w:rPr>
              <w:t xml:space="preserve"> for any identified individuals.</w:t>
            </w:r>
          </w:p>
        </w:tc>
        <w:tc>
          <w:tcPr>
            <w:tcW w:w="1821" w:type="dxa"/>
          </w:tcPr>
          <w:p w:rsidR="00BB3A4E" w:rsidRPr="00DF32C6" w:rsidRDefault="001D7E37" w:rsidP="001D7E37">
            <w:pPr>
              <w:rPr>
                <w:rFonts w:ascii="Arial" w:hAnsi="Arial" w:cs="Arial"/>
              </w:rPr>
            </w:pPr>
            <w:r>
              <w:rPr>
                <w:rFonts w:ascii="Arial" w:hAnsi="Arial" w:cs="Arial"/>
              </w:rPr>
              <w:t>Feb 2017</w:t>
            </w:r>
          </w:p>
        </w:tc>
        <w:tc>
          <w:tcPr>
            <w:tcW w:w="2208" w:type="dxa"/>
          </w:tcPr>
          <w:p w:rsidR="00BB3A4E" w:rsidRPr="00DF32C6" w:rsidRDefault="00BB3A4E" w:rsidP="009358C9">
            <w:pPr>
              <w:rPr>
                <w:rFonts w:ascii="Arial" w:hAnsi="Arial" w:cs="Arial"/>
              </w:rPr>
            </w:pPr>
            <w:r w:rsidRPr="00DF32C6">
              <w:rPr>
                <w:rFonts w:ascii="Arial" w:hAnsi="Arial" w:cs="Arial"/>
              </w:rPr>
              <w:t>PEEP created, practiced and in place</w:t>
            </w:r>
          </w:p>
        </w:tc>
        <w:tc>
          <w:tcPr>
            <w:tcW w:w="2208" w:type="dxa"/>
          </w:tcPr>
          <w:p w:rsidR="00BB3A4E" w:rsidRPr="00DF32C6" w:rsidRDefault="00BB3A4E" w:rsidP="009358C9">
            <w:pPr>
              <w:rPr>
                <w:rFonts w:ascii="Arial" w:hAnsi="Arial" w:cs="Arial"/>
              </w:rPr>
            </w:pPr>
            <w:r w:rsidRPr="00DF32C6">
              <w:rPr>
                <w:rFonts w:ascii="Arial" w:hAnsi="Arial" w:cs="Arial"/>
              </w:rPr>
              <w:t>Termly</w:t>
            </w:r>
          </w:p>
          <w:p w:rsidR="00BB3A4E" w:rsidRPr="00DF32C6" w:rsidRDefault="00BB3A4E" w:rsidP="009358C9">
            <w:pPr>
              <w:rPr>
                <w:rFonts w:ascii="Arial" w:hAnsi="Arial" w:cs="Arial"/>
              </w:rPr>
            </w:pPr>
          </w:p>
        </w:tc>
      </w:tr>
      <w:tr w:rsidR="00BB3A4E" w:rsidRPr="00DF32C6" w:rsidTr="00FE4395">
        <w:tc>
          <w:tcPr>
            <w:tcW w:w="1320" w:type="dxa"/>
            <w:shd w:val="clear" w:color="auto" w:fill="BFBFBF" w:themeFill="background1" w:themeFillShade="BF"/>
          </w:tcPr>
          <w:p w:rsidR="00BB3A4E" w:rsidRPr="00DF32C6" w:rsidRDefault="00BB3A4E" w:rsidP="009358C9">
            <w:pPr>
              <w:rPr>
                <w:rFonts w:ascii="Arial" w:hAnsi="Arial" w:cs="Arial"/>
              </w:rPr>
            </w:pPr>
            <w:r w:rsidRPr="00DF32C6">
              <w:rPr>
                <w:rFonts w:ascii="Arial" w:hAnsi="Arial" w:cs="Arial"/>
              </w:rPr>
              <w:t>Medium Term</w:t>
            </w:r>
          </w:p>
        </w:tc>
        <w:tc>
          <w:tcPr>
            <w:tcW w:w="2474" w:type="dxa"/>
          </w:tcPr>
          <w:p w:rsidR="00BB3A4E" w:rsidRDefault="00BB3A4E" w:rsidP="009358C9">
            <w:pPr>
              <w:contextualSpacing/>
              <w:rPr>
                <w:rFonts w:ascii="Arial" w:eastAsia="Times New Roman" w:hAnsi="Arial" w:cs="Arial"/>
              </w:rPr>
            </w:pPr>
          </w:p>
          <w:p w:rsidR="00FE4395" w:rsidRDefault="00FE4395" w:rsidP="009358C9">
            <w:pPr>
              <w:contextualSpacing/>
              <w:rPr>
                <w:rFonts w:ascii="Arial" w:eastAsia="Times New Roman" w:hAnsi="Arial" w:cs="Arial"/>
              </w:rPr>
            </w:pPr>
          </w:p>
          <w:p w:rsidR="00FE4395" w:rsidRPr="00DF32C6" w:rsidRDefault="00FE4395" w:rsidP="009358C9">
            <w:pPr>
              <w:contextualSpacing/>
              <w:rPr>
                <w:rFonts w:ascii="Arial" w:eastAsia="Times New Roman" w:hAnsi="Arial" w:cs="Arial"/>
              </w:rPr>
            </w:pPr>
          </w:p>
        </w:tc>
        <w:tc>
          <w:tcPr>
            <w:tcW w:w="2268" w:type="dxa"/>
          </w:tcPr>
          <w:p w:rsidR="00BB3A4E" w:rsidRPr="00DF32C6" w:rsidRDefault="00BB3A4E" w:rsidP="009358C9">
            <w:pPr>
              <w:rPr>
                <w:rFonts w:ascii="Arial" w:hAnsi="Arial" w:cs="Arial"/>
              </w:rPr>
            </w:pPr>
          </w:p>
        </w:tc>
        <w:tc>
          <w:tcPr>
            <w:tcW w:w="2268" w:type="dxa"/>
          </w:tcPr>
          <w:p w:rsidR="00BB3A4E" w:rsidRPr="00DF32C6" w:rsidRDefault="00BB3A4E" w:rsidP="009358C9">
            <w:pPr>
              <w:rPr>
                <w:rFonts w:ascii="Arial" w:hAnsi="Arial" w:cs="Arial"/>
              </w:rPr>
            </w:pPr>
          </w:p>
        </w:tc>
        <w:tc>
          <w:tcPr>
            <w:tcW w:w="1821" w:type="dxa"/>
          </w:tcPr>
          <w:p w:rsidR="00BB3A4E" w:rsidRPr="00DF32C6" w:rsidRDefault="00BB3A4E" w:rsidP="009358C9">
            <w:pPr>
              <w:rPr>
                <w:rFonts w:ascii="Arial" w:hAnsi="Arial" w:cs="Arial"/>
              </w:rPr>
            </w:pPr>
          </w:p>
        </w:tc>
        <w:tc>
          <w:tcPr>
            <w:tcW w:w="2208" w:type="dxa"/>
          </w:tcPr>
          <w:p w:rsidR="00BB3A4E" w:rsidRPr="00DF32C6" w:rsidRDefault="00BB3A4E" w:rsidP="009358C9">
            <w:pPr>
              <w:rPr>
                <w:rFonts w:ascii="Arial" w:hAnsi="Arial" w:cs="Arial"/>
              </w:rPr>
            </w:pPr>
          </w:p>
        </w:tc>
        <w:tc>
          <w:tcPr>
            <w:tcW w:w="2208" w:type="dxa"/>
          </w:tcPr>
          <w:p w:rsidR="00BB3A4E" w:rsidRPr="00DF32C6" w:rsidRDefault="00BB3A4E" w:rsidP="009358C9">
            <w:pPr>
              <w:rPr>
                <w:rFonts w:ascii="Arial" w:hAnsi="Arial" w:cs="Arial"/>
              </w:rPr>
            </w:pPr>
          </w:p>
        </w:tc>
      </w:tr>
      <w:tr w:rsidR="00BB3A4E" w:rsidRPr="00DF32C6" w:rsidTr="00FE4395">
        <w:tc>
          <w:tcPr>
            <w:tcW w:w="1320" w:type="dxa"/>
            <w:shd w:val="clear" w:color="auto" w:fill="BFBFBF" w:themeFill="background1" w:themeFillShade="BF"/>
          </w:tcPr>
          <w:p w:rsidR="00BB3A4E" w:rsidRPr="00DF32C6" w:rsidRDefault="00BB3A4E" w:rsidP="009358C9">
            <w:pPr>
              <w:rPr>
                <w:rFonts w:ascii="Arial" w:hAnsi="Arial" w:cs="Arial"/>
              </w:rPr>
            </w:pPr>
            <w:r w:rsidRPr="00DF32C6">
              <w:rPr>
                <w:rFonts w:ascii="Arial" w:hAnsi="Arial" w:cs="Arial"/>
              </w:rPr>
              <w:t>Long Term</w:t>
            </w:r>
          </w:p>
        </w:tc>
        <w:tc>
          <w:tcPr>
            <w:tcW w:w="2474" w:type="dxa"/>
          </w:tcPr>
          <w:p w:rsidR="00BB3A4E" w:rsidRPr="00FE4395" w:rsidRDefault="00FE4395" w:rsidP="00FE4395">
            <w:pPr>
              <w:rPr>
                <w:rFonts w:ascii="Arial" w:hAnsi="Arial" w:cs="Arial"/>
              </w:rPr>
            </w:pPr>
            <w:r w:rsidRPr="00FE4395">
              <w:rPr>
                <w:rFonts w:ascii="Arial" w:eastAsia="Times New Roman" w:hAnsi="Arial" w:cs="Arial"/>
              </w:rPr>
              <w:t xml:space="preserve">Staff </w:t>
            </w:r>
            <w:r>
              <w:rPr>
                <w:rFonts w:ascii="Arial" w:eastAsia="Times New Roman" w:hAnsi="Arial" w:cs="Arial"/>
              </w:rPr>
              <w:t xml:space="preserve">kitchen </w:t>
            </w:r>
            <w:r w:rsidRPr="00FE4395">
              <w:rPr>
                <w:rFonts w:ascii="Arial" w:eastAsia="Times New Roman" w:hAnsi="Arial" w:cs="Arial"/>
              </w:rPr>
              <w:t xml:space="preserve">is not yet suitable for use by </w:t>
            </w:r>
            <w:r>
              <w:rPr>
                <w:rFonts w:ascii="Arial" w:eastAsia="Times New Roman" w:hAnsi="Arial" w:cs="Arial"/>
              </w:rPr>
              <w:t>wheelchair users.</w:t>
            </w:r>
          </w:p>
        </w:tc>
        <w:tc>
          <w:tcPr>
            <w:tcW w:w="2268" w:type="dxa"/>
          </w:tcPr>
          <w:p w:rsidR="00BB3A4E" w:rsidRPr="00DF32C6" w:rsidRDefault="00FE4395" w:rsidP="009358C9">
            <w:pPr>
              <w:rPr>
                <w:rFonts w:ascii="Arial" w:hAnsi="Arial" w:cs="Arial"/>
              </w:rPr>
            </w:pPr>
            <w:proofErr w:type="gramStart"/>
            <w:r>
              <w:rPr>
                <w:rFonts w:ascii="Arial" w:hAnsi="Arial" w:cs="Arial"/>
              </w:rPr>
              <w:t>Consider  the</w:t>
            </w:r>
            <w:proofErr w:type="gramEnd"/>
            <w:r>
              <w:rPr>
                <w:rFonts w:ascii="Arial" w:hAnsi="Arial" w:cs="Arial"/>
              </w:rPr>
              <w:t xml:space="preserve"> need for </w:t>
            </w:r>
            <w:r w:rsidRPr="00FE4395">
              <w:rPr>
                <w:rFonts w:ascii="Arial" w:eastAsia="Times New Roman" w:hAnsi="Arial" w:cs="Arial"/>
              </w:rPr>
              <w:t>reduced level kitchen units</w:t>
            </w:r>
            <w:r>
              <w:rPr>
                <w:rFonts w:ascii="Arial" w:eastAsia="Times New Roman" w:hAnsi="Arial" w:cs="Arial"/>
              </w:rPr>
              <w:t xml:space="preserve"> and sink and lever action taps.</w:t>
            </w:r>
          </w:p>
        </w:tc>
        <w:tc>
          <w:tcPr>
            <w:tcW w:w="2268" w:type="dxa"/>
          </w:tcPr>
          <w:p w:rsidR="00FE4395" w:rsidRDefault="00FE4395" w:rsidP="00FE4395">
            <w:pPr>
              <w:rPr>
                <w:rFonts w:ascii="Arial" w:hAnsi="Arial" w:cs="Arial"/>
              </w:rPr>
            </w:pPr>
            <w:r>
              <w:rPr>
                <w:rFonts w:ascii="Arial" w:hAnsi="Arial" w:cs="Arial"/>
              </w:rPr>
              <w:t>KW/</w:t>
            </w:r>
            <w:r w:rsidRPr="00DF32C6">
              <w:rPr>
                <w:rFonts w:ascii="Arial" w:hAnsi="Arial" w:cs="Arial"/>
              </w:rPr>
              <w:t>TS</w:t>
            </w:r>
          </w:p>
          <w:p w:rsidR="00FE4395" w:rsidRPr="00DF32C6" w:rsidRDefault="00FE4395" w:rsidP="00FE4395">
            <w:pPr>
              <w:rPr>
                <w:rFonts w:ascii="Arial" w:hAnsi="Arial" w:cs="Arial"/>
              </w:rPr>
            </w:pPr>
            <w:r>
              <w:rPr>
                <w:rFonts w:ascii="Arial" w:hAnsi="Arial" w:cs="Arial"/>
              </w:rPr>
              <w:t xml:space="preserve">Aspire Premises Team </w:t>
            </w:r>
          </w:p>
          <w:p w:rsidR="00BB3A4E" w:rsidRPr="00DF32C6" w:rsidRDefault="00BB3A4E" w:rsidP="009358C9">
            <w:pPr>
              <w:rPr>
                <w:rFonts w:ascii="Arial" w:hAnsi="Arial" w:cs="Arial"/>
              </w:rPr>
            </w:pPr>
          </w:p>
        </w:tc>
        <w:tc>
          <w:tcPr>
            <w:tcW w:w="1821" w:type="dxa"/>
          </w:tcPr>
          <w:p w:rsidR="00BB3A4E" w:rsidRPr="00DF32C6" w:rsidRDefault="009241CF" w:rsidP="009358C9">
            <w:pPr>
              <w:rPr>
                <w:rFonts w:ascii="Arial" w:hAnsi="Arial" w:cs="Arial"/>
              </w:rPr>
            </w:pPr>
            <w:r>
              <w:rPr>
                <w:rFonts w:ascii="Arial" w:hAnsi="Arial" w:cs="Arial"/>
              </w:rPr>
              <w:t>If required.</w:t>
            </w:r>
          </w:p>
        </w:tc>
        <w:tc>
          <w:tcPr>
            <w:tcW w:w="2208" w:type="dxa"/>
          </w:tcPr>
          <w:p w:rsidR="00BB3A4E" w:rsidRPr="00DF32C6" w:rsidRDefault="009241CF" w:rsidP="009358C9">
            <w:pPr>
              <w:rPr>
                <w:rFonts w:ascii="Arial" w:hAnsi="Arial" w:cs="Arial"/>
              </w:rPr>
            </w:pPr>
            <w:r>
              <w:rPr>
                <w:rFonts w:ascii="Arial" w:hAnsi="Arial" w:cs="Arial"/>
              </w:rPr>
              <w:t>Kitchen area accessible to wheelchair users.</w:t>
            </w:r>
          </w:p>
        </w:tc>
        <w:tc>
          <w:tcPr>
            <w:tcW w:w="2208" w:type="dxa"/>
          </w:tcPr>
          <w:p w:rsidR="009241CF" w:rsidRDefault="009241CF" w:rsidP="009241CF">
            <w:pPr>
              <w:rPr>
                <w:rFonts w:ascii="Arial" w:hAnsi="Arial" w:cs="Arial"/>
              </w:rPr>
            </w:pPr>
            <w:r>
              <w:rPr>
                <w:rFonts w:ascii="Arial" w:hAnsi="Arial" w:cs="Arial"/>
              </w:rPr>
              <w:t xml:space="preserve">Review </w:t>
            </w:r>
          </w:p>
          <w:p w:rsidR="00BB3A4E" w:rsidRPr="00DF32C6" w:rsidRDefault="009241CF" w:rsidP="009241CF">
            <w:pPr>
              <w:rPr>
                <w:rFonts w:ascii="Arial" w:hAnsi="Arial" w:cs="Arial"/>
              </w:rPr>
            </w:pPr>
            <w:r>
              <w:rPr>
                <w:rFonts w:ascii="Arial" w:hAnsi="Arial" w:cs="Arial"/>
              </w:rPr>
              <w:t>Jul 2018 unless required sooner</w:t>
            </w:r>
          </w:p>
        </w:tc>
      </w:tr>
    </w:tbl>
    <w:p w:rsidR="00BB3A4E" w:rsidRPr="00DF32C6" w:rsidRDefault="00BB3A4E">
      <w:pPr>
        <w:rPr>
          <w:rFonts w:ascii="Arial" w:hAnsi="Arial" w:cs="Arial"/>
          <w:b/>
        </w:rPr>
      </w:pPr>
    </w:p>
    <w:sectPr w:rsidR="00BB3A4E" w:rsidRPr="00DF32C6" w:rsidSect="00DF32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C4" w:rsidRDefault="00C446C4" w:rsidP="00C446C4">
      <w:pPr>
        <w:spacing w:after="0" w:line="240" w:lineRule="auto"/>
      </w:pPr>
      <w:r>
        <w:separator/>
      </w:r>
    </w:p>
  </w:endnote>
  <w:endnote w:type="continuationSeparator" w:id="0">
    <w:p w:rsidR="00C446C4" w:rsidRDefault="00C446C4" w:rsidP="00C4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toneSansStd-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C4" w:rsidRDefault="00C446C4" w:rsidP="00C446C4">
      <w:pPr>
        <w:spacing w:after="0" w:line="240" w:lineRule="auto"/>
      </w:pPr>
      <w:r>
        <w:separator/>
      </w:r>
    </w:p>
  </w:footnote>
  <w:footnote w:type="continuationSeparator" w:id="0">
    <w:p w:rsidR="00C446C4" w:rsidRDefault="00C446C4" w:rsidP="00C446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46CEBCCE">
      <w:start w:val="1"/>
      <w:numFmt w:val="decimal"/>
      <w:lvlText w:val="%1."/>
      <w:lvlJc w:val="left"/>
    </w:lvl>
    <w:lvl w:ilvl="1" w:tplc="CF5233F4">
      <w:start w:val="1"/>
      <w:numFmt w:val="bullet"/>
      <w:lvlText w:val=""/>
      <w:lvlJc w:val="left"/>
    </w:lvl>
    <w:lvl w:ilvl="2" w:tplc="870657BC">
      <w:start w:val="1"/>
      <w:numFmt w:val="bullet"/>
      <w:lvlText w:val=""/>
      <w:lvlJc w:val="left"/>
    </w:lvl>
    <w:lvl w:ilvl="3" w:tplc="4274DA14">
      <w:start w:val="1"/>
      <w:numFmt w:val="bullet"/>
      <w:lvlText w:val=""/>
      <w:lvlJc w:val="left"/>
    </w:lvl>
    <w:lvl w:ilvl="4" w:tplc="B7DAD14E">
      <w:start w:val="1"/>
      <w:numFmt w:val="bullet"/>
      <w:lvlText w:val=""/>
      <w:lvlJc w:val="left"/>
    </w:lvl>
    <w:lvl w:ilvl="5" w:tplc="522A7408">
      <w:start w:val="1"/>
      <w:numFmt w:val="bullet"/>
      <w:lvlText w:val=""/>
      <w:lvlJc w:val="left"/>
    </w:lvl>
    <w:lvl w:ilvl="6" w:tplc="D61A349A">
      <w:start w:val="1"/>
      <w:numFmt w:val="bullet"/>
      <w:lvlText w:val=""/>
      <w:lvlJc w:val="left"/>
    </w:lvl>
    <w:lvl w:ilvl="7" w:tplc="5680DA6C">
      <w:start w:val="1"/>
      <w:numFmt w:val="bullet"/>
      <w:lvlText w:val=""/>
      <w:lvlJc w:val="left"/>
    </w:lvl>
    <w:lvl w:ilvl="8" w:tplc="EFD08238">
      <w:start w:val="1"/>
      <w:numFmt w:val="bullet"/>
      <w:lvlText w:val=""/>
      <w:lvlJc w:val="left"/>
    </w:lvl>
  </w:abstractNum>
  <w:abstractNum w:abstractNumId="1">
    <w:nsid w:val="3DB45091"/>
    <w:multiLevelType w:val="hybridMultilevel"/>
    <w:tmpl w:val="087E17E0"/>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1"/>
    <w:rsid w:val="000355E5"/>
    <w:rsid w:val="000B2C39"/>
    <w:rsid w:val="001450F2"/>
    <w:rsid w:val="001D7E37"/>
    <w:rsid w:val="003C1DE5"/>
    <w:rsid w:val="00411D66"/>
    <w:rsid w:val="00415B46"/>
    <w:rsid w:val="0058589F"/>
    <w:rsid w:val="005A7E1A"/>
    <w:rsid w:val="005C1578"/>
    <w:rsid w:val="005F7383"/>
    <w:rsid w:val="006036CB"/>
    <w:rsid w:val="007771B5"/>
    <w:rsid w:val="0079596E"/>
    <w:rsid w:val="009241CF"/>
    <w:rsid w:val="009504E8"/>
    <w:rsid w:val="00AA0E08"/>
    <w:rsid w:val="00B718C6"/>
    <w:rsid w:val="00BB3A4E"/>
    <w:rsid w:val="00C446C4"/>
    <w:rsid w:val="00D35C45"/>
    <w:rsid w:val="00D9157F"/>
    <w:rsid w:val="00DA5061"/>
    <w:rsid w:val="00DF32C6"/>
    <w:rsid w:val="00E70F38"/>
    <w:rsid w:val="00ED46B3"/>
    <w:rsid w:val="00F64EED"/>
    <w:rsid w:val="00FE4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C4"/>
  </w:style>
  <w:style w:type="paragraph" w:styleId="Footer">
    <w:name w:val="footer"/>
    <w:basedOn w:val="Normal"/>
    <w:link w:val="FooterChar"/>
    <w:uiPriority w:val="99"/>
    <w:unhideWhenUsed/>
    <w:rsid w:val="00C4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C4"/>
  </w:style>
  <w:style w:type="paragraph" w:styleId="NoSpacing">
    <w:name w:val="No Spacing"/>
    <w:uiPriority w:val="1"/>
    <w:qFormat/>
    <w:rsid w:val="000B2C39"/>
    <w:pPr>
      <w:spacing w:after="0" w:line="240" w:lineRule="auto"/>
    </w:pPr>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C4"/>
  </w:style>
  <w:style w:type="paragraph" w:styleId="Footer">
    <w:name w:val="footer"/>
    <w:basedOn w:val="Normal"/>
    <w:link w:val="FooterChar"/>
    <w:uiPriority w:val="99"/>
    <w:unhideWhenUsed/>
    <w:rsid w:val="00C4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C4"/>
  </w:style>
  <w:style w:type="paragraph" w:styleId="NoSpacing">
    <w:name w:val="No Spacing"/>
    <w:uiPriority w:val="1"/>
    <w:qFormat/>
    <w:rsid w:val="000B2C39"/>
    <w:pPr>
      <w:spacing w:after="0" w:line="240" w:lineRule="auto"/>
    </w:pPr>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Whitemoor Academy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Ria Blake</cp:lastModifiedBy>
  <cp:revision>2</cp:revision>
  <cp:lastPrinted>2016-11-30T09:00:00Z</cp:lastPrinted>
  <dcterms:created xsi:type="dcterms:W3CDTF">2017-02-20T19:19:00Z</dcterms:created>
  <dcterms:modified xsi:type="dcterms:W3CDTF">2017-02-20T19:19:00Z</dcterms:modified>
</cp:coreProperties>
</file>