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38" w:rsidRDefault="00CE3B38" w:rsidP="00BE2123">
      <w:pPr>
        <w:autoSpaceDE w:val="0"/>
        <w:autoSpaceDN w:val="0"/>
        <w:adjustRightInd w:val="0"/>
        <w:rPr>
          <w:rFonts w:asciiTheme="minorHAnsi" w:hAnsiTheme="minorHAnsi"/>
          <w:szCs w:val="48"/>
        </w:rPr>
      </w:pPr>
      <w:bookmarkStart w:id="0" w:name="_GoBack"/>
      <w:bookmarkEnd w:id="0"/>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410C32" w:rsidP="00410C32">
      <w:pPr>
        <w:tabs>
          <w:tab w:val="left" w:pos="2235"/>
        </w:tabs>
        <w:autoSpaceDE w:val="0"/>
        <w:autoSpaceDN w:val="0"/>
        <w:adjustRightInd w:val="0"/>
        <w:rPr>
          <w:rFonts w:asciiTheme="minorHAnsi" w:hAnsiTheme="minorHAnsi"/>
          <w:szCs w:val="48"/>
        </w:rPr>
      </w:pPr>
      <w:r>
        <w:rPr>
          <w:rFonts w:asciiTheme="minorHAnsi" w:hAnsiTheme="minorHAnsi"/>
          <w:szCs w:val="48"/>
        </w:rPr>
        <w:tab/>
      </w:r>
    </w:p>
    <w:p w:rsidR="00BE2123" w:rsidRDefault="00BE2123"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CE3B38" w:rsidRDefault="00CE3B38" w:rsidP="00BE2123">
      <w:pPr>
        <w:autoSpaceDE w:val="0"/>
        <w:autoSpaceDN w:val="0"/>
        <w:adjustRightInd w:val="0"/>
        <w:rPr>
          <w:rFonts w:asciiTheme="minorHAnsi" w:hAnsiTheme="minorHAnsi"/>
          <w:szCs w:val="48"/>
        </w:rPr>
      </w:pPr>
    </w:p>
    <w:p w:rsidR="00BE2123" w:rsidRDefault="00BE2123" w:rsidP="00BE2123">
      <w:pPr>
        <w:autoSpaceDE w:val="0"/>
        <w:autoSpaceDN w:val="0"/>
        <w:adjustRightInd w:val="0"/>
        <w:spacing w:after="0"/>
        <w:rPr>
          <w:rFonts w:ascii="Arial" w:hAnsi="Arial" w:cs="Arial"/>
          <w:lang w:eastAsia="en-GB"/>
        </w:rPr>
      </w:pPr>
    </w:p>
    <w:p w:rsidR="00BE2123" w:rsidRPr="00BE2123" w:rsidRDefault="00BE2123" w:rsidP="00BE2123">
      <w:pPr>
        <w:autoSpaceDE w:val="0"/>
        <w:autoSpaceDN w:val="0"/>
        <w:adjustRightInd w:val="0"/>
        <w:spacing w:after="0"/>
        <w:rPr>
          <w:rFonts w:ascii="Arial" w:hAnsi="Arial" w:cs="Arial"/>
          <w:lang w:eastAsia="en-GB"/>
        </w:rPr>
      </w:pPr>
      <w:r w:rsidRPr="00BE2123">
        <w:rPr>
          <w:rFonts w:ascii="Arial" w:hAnsi="Arial" w:cs="Arial"/>
          <w:lang w:eastAsia="en-GB"/>
        </w:rPr>
        <w:t>Treverbyn Academy</w:t>
      </w:r>
    </w:p>
    <w:p w:rsidR="00BE2123" w:rsidRPr="00BA47A1" w:rsidRDefault="0037479C" w:rsidP="00BA47A1">
      <w:pPr>
        <w:pStyle w:val="aLCPSubhead"/>
      </w:pPr>
      <w:r>
        <w:t>Admissions Policy</w:t>
      </w:r>
    </w:p>
    <w:p w:rsidR="0095618C" w:rsidRPr="00BE2123" w:rsidRDefault="0095618C" w:rsidP="00BE2123">
      <w:pPr>
        <w:autoSpaceDE w:val="0"/>
        <w:autoSpaceDN w:val="0"/>
        <w:adjustRightInd w:val="0"/>
        <w:spacing w:after="0"/>
        <w:rPr>
          <w:rFonts w:ascii="Arial" w:hAnsi="Arial" w:cs="Arial"/>
          <w:lang w:eastAsia="en-GB"/>
        </w:rPr>
      </w:pPr>
      <w:r w:rsidRPr="00BE2123">
        <w:rPr>
          <w:rFonts w:ascii="Arial" w:hAnsi="Arial" w:cs="Arial"/>
          <w:lang w:eastAsia="en-GB"/>
        </w:rPr>
        <w:t xml:space="preserve">Date formally accepted by directors: </w:t>
      </w:r>
      <w:r w:rsidR="00B31445">
        <w:rPr>
          <w:rFonts w:ascii="Arial" w:hAnsi="Arial" w:cs="Arial"/>
          <w:lang w:eastAsia="en-GB"/>
        </w:rPr>
        <w:t>April 2015</w:t>
      </w:r>
    </w:p>
    <w:p w:rsidR="0095618C" w:rsidRPr="00BE2123" w:rsidRDefault="0095618C" w:rsidP="00BE2123">
      <w:pPr>
        <w:autoSpaceDE w:val="0"/>
        <w:autoSpaceDN w:val="0"/>
        <w:adjustRightInd w:val="0"/>
        <w:spacing w:after="0"/>
        <w:rPr>
          <w:rFonts w:ascii="Arial" w:hAnsi="Arial" w:cs="Arial"/>
          <w:lang w:eastAsia="en-GB"/>
        </w:rPr>
      </w:pPr>
      <w:r w:rsidRPr="00BE2123">
        <w:rPr>
          <w:rFonts w:ascii="Arial" w:hAnsi="Arial" w:cs="Arial"/>
          <w:lang w:eastAsia="en-GB"/>
        </w:rPr>
        <w:t xml:space="preserve">Date becomes effective: </w:t>
      </w:r>
      <w:r w:rsidR="00B31445">
        <w:rPr>
          <w:rFonts w:ascii="Arial" w:hAnsi="Arial" w:cs="Arial"/>
          <w:lang w:eastAsia="en-GB"/>
        </w:rPr>
        <w:t>April 2015</w:t>
      </w:r>
    </w:p>
    <w:p w:rsidR="0095618C" w:rsidRPr="00BE2123" w:rsidRDefault="0095618C" w:rsidP="0095618C">
      <w:pPr>
        <w:autoSpaceDE w:val="0"/>
        <w:autoSpaceDN w:val="0"/>
        <w:adjustRightInd w:val="0"/>
        <w:spacing w:after="0"/>
        <w:rPr>
          <w:rFonts w:ascii="Arial" w:hAnsi="Arial" w:cs="Arial"/>
          <w:lang w:eastAsia="en-GB"/>
        </w:rPr>
      </w:pPr>
      <w:r w:rsidRPr="00BE2123">
        <w:rPr>
          <w:rFonts w:ascii="Arial" w:hAnsi="Arial" w:cs="Arial"/>
          <w:lang w:eastAsia="en-GB"/>
        </w:rPr>
        <w:t xml:space="preserve">Next review date: </w:t>
      </w:r>
      <w:r w:rsidR="00B31445">
        <w:rPr>
          <w:rFonts w:ascii="Arial" w:hAnsi="Arial" w:cs="Arial"/>
          <w:lang w:eastAsia="en-GB"/>
        </w:rPr>
        <w:t>April 2017</w:t>
      </w:r>
    </w:p>
    <w:p w:rsidR="0095618C" w:rsidRPr="00BE2123" w:rsidRDefault="0095618C" w:rsidP="0095618C">
      <w:pPr>
        <w:autoSpaceDE w:val="0"/>
        <w:autoSpaceDN w:val="0"/>
        <w:adjustRightInd w:val="0"/>
        <w:spacing w:after="0"/>
        <w:rPr>
          <w:rFonts w:ascii="Arial" w:hAnsi="Arial" w:cs="Arial"/>
          <w:lang w:eastAsia="en-GB"/>
        </w:rPr>
      </w:pPr>
      <w:r w:rsidRPr="00BE2123">
        <w:rPr>
          <w:rFonts w:ascii="Arial" w:hAnsi="Arial" w:cs="Arial"/>
          <w:lang w:eastAsia="en-GB"/>
        </w:rPr>
        <w:t xml:space="preserve">Person responsible for implementation: </w:t>
      </w:r>
      <w:r w:rsidR="006F4533">
        <w:rPr>
          <w:rFonts w:ascii="Arial" w:hAnsi="Arial" w:cs="Arial"/>
          <w:lang w:eastAsia="en-GB"/>
        </w:rPr>
        <w:t>Head of School</w:t>
      </w:r>
      <w:r w:rsidRPr="00BE2123">
        <w:rPr>
          <w:rFonts w:ascii="Arial" w:hAnsi="Arial" w:cs="Arial"/>
          <w:lang w:eastAsia="en-GB"/>
        </w:rPr>
        <w:t xml:space="preserve"> </w:t>
      </w:r>
    </w:p>
    <w:p w:rsidR="0095618C" w:rsidRPr="00BA47A1" w:rsidRDefault="004E552D" w:rsidP="00BA47A1">
      <w:pPr>
        <w:pStyle w:val="aLCPSubhead"/>
      </w:pPr>
      <w:r w:rsidRPr="00BA47A1">
        <w:t xml:space="preserve">Governor responsible for oversight: </w:t>
      </w:r>
    </w:p>
    <w:p w:rsidR="00BE2123" w:rsidRDefault="00BE2123" w:rsidP="0095618C">
      <w:pPr>
        <w:autoSpaceDE w:val="0"/>
        <w:autoSpaceDN w:val="0"/>
        <w:adjustRightInd w:val="0"/>
        <w:spacing w:after="0"/>
        <w:rPr>
          <w:rFonts w:ascii="Arial" w:hAnsi="Arial" w:cs="Arial"/>
          <w:b/>
          <w:sz w:val="21"/>
          <w:szCs w:val="21"/>
          <w:lang w:eastAsia="en-GB"/>
        </w:rPr>
      </w:pPr>
    </w:p>
    <w:p w:rsidR="00BE2123" w:rsidRPr="0043210F" w:rsidRDefault="00BE2123" w:rsidP="00BE2123">
      <w:pPr>
        <w:numPr>
          <w:ilvl w:val="12"/>
          <w:numId w:val="0"/>
        </w:numPr>
        <w:rPr>
          <w:rFonts w:ascii="Arial" w:hAnsi="Arial" w:cs="Arial"/>
          <w:color w:val="000000"/>
          <w:sz w:val="24"/>
          <w:szCs w:val="24"/>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BE2123" w:rsidP="0095618C">
      <w:pPr>
        <w:autoSpaceDE w:val="0"/>
        <w:autoSpaceDN w:val="0"/>
        <w:adjustRightInd w:val="0"/>
        <w:spacing w:after="0"/>
        <w:rPr>
          <w:rFonts w:ascii="Arial" w:hAnsi="Arial" w:cs="Arial"/>
          <w:b/>
          <w:sz w:val="21"/>
          <w:szCs w:val="21"/>
          <w:lang w:eastAsia="en-GB"/>
        </w:rPr>
      </w:pPr>
    </w:p>
    <w:p w:rsidR="00BE2123"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Nursery Applications</w:t>
      </w:r>
    </w:p>
    <w:p w:rsidR="00764A69" w:rsidRDefault="00764A69" w:rsidP="0095618C">
      <w:pPr>
        <w:autoSpaceDE w:val="0"/>
        <w:autoSpaceDN w:val="0"/>
        <w:adjustRightInd w:val="0"/>
        <w:spacing w:after="0"/>
        <w:rPr>
          <w:rFonts w:ascii="Arial" w:hAnsi="Arial" w:cs="Arial"/>
          <w:sz w:val="21"/>
          <w:szCs w:val="21"/>
          <w:lang w:eastAsia="en-GB"/>
        </w:rPr>
      </w:pPr>
    </w:p>
    <w:p w:rsidR="00764A69"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Treverbyn Academy recognises how important it is for children to have access to high quality nursery school experience.  Involvement in high quality early education and child care has been proven to lead to better outcomes for children, both educationally and socially, enabling children to have the best possible start in life and to fulfil their potential.  For this reason Treverbyn Academy runs Trailblazers Nursery, a Private, Voluntary, Independent *PVI) from within its children’s centre building, catering for babies to rising five year olds.</w:t>
      </w:r>
    </w:p>
    <w:p w:rsidR="00764A69" w:rsidRDefault="00764A69" w:rsidP="0095618C">
      <w:pPr>
        <w:autoSpaceDE w:val="0"/>
        <w:autoSpaceDN w:val="0"/>
        <w:adjustRightInd w:val="0"/>
        <w:spacing w:after="0"/>
        <w:rPr>
          <w:rFonts w:ascii="Arial" w:hAnsi="Arial" w:cs="Arial"/>
          <w:sz w:val="21"/>
          <w:szCs w:val="21"/>
          <w:lang w:eastAsia="en-GB"/>
        </w:rPr>
      </w:pPr>
    </w:p>
    <w:p w:rsidR="00764A69"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 xml:space="preserve">Currently parents of all three and four year olds can access the free entitlement to early </w:t>
      </w:r>
      <w:proofErr w:type="gramStart"/>
      <w:r>
        <w:rPr>
          <w:rFonts w:ascii="Arial" w:hAnsi="Arial" w:cs="Arial"/>
          <w:sz w:val="21"/>
          <w:szCs w:val="21"/>
          <w:lang w:eastAsia="en-GB"/>
        </w:rPr>
        <w:t>years</w:t>
      </w:r>
      <w:proofErr w:type="gramEnd"/>
      <w:r>
        <w:rPr>
          <w:rFonts w:ascii="Arial" w:hAnsi="Arial" w:cs="Arial"/>
          <w:sz w:val="21"/>
          <w:szCs w:val="21"/>
          <w:lang w:eastAsia="en-GB"/>
        </w:rPr>
        <w:t xml:space="preserve"> provision, which is at present for 15 hours per week for 38 weeks of the year.  This can be taken over a minimum of three days with up to two providers.  This is available for and can last up to two years until the child reaches statutory school age.</w:t>
      </w:r>
    </w:p>
    <w:p w:rsidR="00764A69" w:rsidRDefault="00764A69" w:rsidP="0095618C">
      <w:pPr>
        <w:autoSpaceDE w:val="0"/>
        <w:autoSpaceDN w:val="0"/>
        <w:adjustRightInd w:val="0"/>
        <w:spacing w:after="0"/>
        <w:rPr>
          <w:rFonts w:ascii="Arial" w:hAnsi="Arial" w:cs="Arial"/>
          <w:sz w:val="21"/>
          <w:szCs w:val="21"/>
          <w:lang w:eastAsia="en-GB"/>
        </w:rPr>
      </w:pPr>
    </w:p>
    <w:p w:rsidR="00764A69"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 xml:space="preserve">We believe that children have a greater chance of success if they take all their 15 hours in one provision and take these hours regularly over 5 days, for example 5 mornings or 5 afternoons.  We try our best to offer parents the choice of hours they request, however this is not always possible.  Parents can elect to change their hours at the next available point and choice of sessions will be given to existing parents prior to offering new </w:t>
      </w:r>
      <w:proofErr w:type="gramStart"/>
      <w:r>
        <w:rPr>
          <w:rFonts w:ascii="Arial" w:hAnsi="Arial" w:cs="Arial"/>
          <w:sz w:val="21"/>
          <w:szCs w:val="21"/>
          <w:lang w:eastAsia="en-GB"/>
        </w:rPr>
        <w:t>parents</w:t>
      </w:r>
      <w:proofErr w:type="gramEnd"/>
      <w:r>
        <w:rPr>
          <w:rFonts w:ascii="Arial" w:hAnsi="Arial" w:cs="Arial"/>
          <w:sz w:val="21"/>
          <w:szCs w:val="21"/>
          <w:lang w:eastAsia="en-GB"/>
        </w:rPr>
        <w:t xml:space="preserve"> available sessions.</w:t>
      </w:r>
    </w:p>
    <w:p w:rsidR="00764A69" w:rsidRDefault="00764A69" w:rsidP="0095618C">
      <w:pPr>
        <w:autoSpaceDE w:val="0"/>
        <w:autoSpaceDN w:val="0"/>
        <w:adjustRightInd w:val="0"/>
        <w:spacing w:after="0"/>
        <w:rPr>
          <w:rFonts w:ascii="Arial" w:hAnsi="Arial" w:cs="Arial"/>
          <w:sz w:val="21"/>
          <w:szCs w:val="21"/>
          <w:lang w:eastAsia="en-GB"/>
        </w:rPr>
      </w:pPr>
    </w:p>
    <w:p w:rsidR="00764A69"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Trailblazers Nursery does offer additional hours to parents for their child if they are available.  These are chargeable (see charging policy).  We recognise that parents have to make decisions about care based on the needs of their family.  However we do advise parents with regards to the suitability of their choices.</w:t>
      </w:r>
    </w:p>
    <w:p w:rsidR="00764A69" w:rsidRDefault="00764A69" w:rsidP="0095618C">
      <w:pPr>
        <w:autoSpaceDE w:val="0"/>
        <w:autoSpaceDN w:val="0"/>
        <w:adjustRightInd w:val="0"/>
        <w:spacing w:after="0"/>
        <w:rPr>
          <w:rFonts w:ascii="Arial" w:hAnsi="Arial" w:cs="Arial"/>
          <w:sz w:val="21"/>
          <w:szCs w:val="21"/>
          <w:lang w:eastAsia="en-GB"/>
        </w:rPr>
      </w:pPr>
    </w:p>
    <w:p w:rsidR="00764A69" w:rsidRDefault="00764A69"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 xml:space="preserve">We are respectful of equality and diversity taking into account Family Values.  This is </w:t>
      </w:r>
      <w:r w:rsidR="00E63763">
        <w:rPr>
          <w:rFonts w:ascii="Arial" w:hAnsi="Arial" w:cs="Arial"/>
          <w:sz w:val="21"/>
          <w:szCs w:val="21"/>
          <w:lang w:eastAsia="en-GB"/>
        </w:rPr>
        <w:t>reflected</w:t>
      </w:r>
      <w:r>
        <w:rPr>
          <w:rFonts w:ascii="Arial" w:hAnsi="Arial" w:cs="Arial"/>
          <w:sz w:val="21"/>
          <w:szCs w:val="21"/>
          <w:lang w:eastAsia="en-GB"/>
        </w:rPr>
        <w:t xml:space="preserve"> in our policy for admissions.  We welcome diversity and all children have equal opportunity </w:t>
      </w:r>
      <w:r w:rsidR="00E63763">
        <w:rPr>
          <w:rFonts w:ascii="Arial" w:hAnsi="Arial" w:cs="Arial"/>
          <w:sz w:val="21"/>
          <w:szCs w:val="21"/>
          <w:lang w:eastAsia="en-GB"/>
        </w:rPr>
        <w:t>to admission regardless of gender, religion or ethnicity with exception of children eligible for the priority 1 waiting list.</w:t>
      </w:r>
    </w:p>
    <w:p w:rsidR="00E63763" w:rsidRDefault="00E63763" w:rsidP="0095618C">
      <w:pPr>
        <w:autoSpaceDE w:val="0"/>
        <w:autoSpaceDN w:val="0"/>
        <w:adjustRightInd w:val="0"/>
        <w:spacing w:after="0"/>
        <w:rPr>
          <w:rFonts w:ascii="Arial" w:hAnsi="Arial" w:cs="Arial"/>
          <w:sz w:val="21"/>
          <w:szCs w:val="21"/>
          <w:lang w:eastAsia="en-GB"/>
        </w:rPr>
      </w:pPr>
    </w:p>
    <w:p w:rsidR="00E63763" w:rsidRDefault="00E63763"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All other places will be prioritised according to date of birth.  Where applicants have the same date of birth priority will be given to the earliest date of application.</w:t>
      </w:r>
    </w:p>
    <w:p w:rsidR="00E63763" w:rsidRDefault="00E63763" w:rsidP="0095618C">
      <w:pPr>
        <w:autoSpaceDE w:val="0"/>
        <w:autoSpaceDN w:val="0"/>
        <w:adjustRightInd w:val="0"/>
        <w:spacing w:after="0"/>
        <w:rPr>
          <w:rFonts w:ascii="Arial" w:hAnsi="Arial" w:cs="Arial"/>
          <w:b/>
          <w:sz w:val="21"/>
          <w:szCs w:val="21"/>
          <w:lang w:eastAsia="en-GB"/>
        </w:rPr>
      </w:pPr>
    </w:p>
    <w:p w:rsidR="00E63763" w:rsidRDefault="00E63763" w:rsidP="0095618C">
      <w:pPr>
        <w:autoSpaceDE w:val="0"/>
        <w:autoSpaceDN w:val="0"/>
        <w:adjustRightInd w:val="0"/>
        <w:spacing w:after="0"/>
        <w:rPr>
          <w:rFonts w:ascii="Arial" w:hAnsi="Arial" w:cs="Arial"/>
          <w:b/>
          <w:sz w:val="21"/>
          <w:szCs w:val="21"/>
          <w:lang w:eastAsia="en-GB"/>
        </w:rPr>
      </w:pPr>
      <w:r>
        <w:rPr>
          <w:rFonts w:ascii="Arial" w:hAnsi="Arial" w:cs="Arial"/>
          <w:b/>
          <w:sz w:val="21"/>
          <w:szCs w:val="21"/>
          <w:lang w:eastAsia="en-GB"/>
        </w:rPr>
        <w:t>Priority 1 waiting list:</w:t>
      </w:r>
    </w:p>
    <w:p w:rsidR="00E63763" w:rsidRDefault="00E63763" w:rsidP="0095618C">
      <w:pPr>
        <w:autoSpaceDE w:val="0"/>
        <w:autoSpaceDN w:val="0"/>
        <w:adjustRightInd w:val="0"/>
        <w:spacing w:after="0"/>
        <w:rPr>
          <w:rFonts w:ascii="Arial" w:hAnsi="Arial" w:cs="Arial"/>
          <w:b/>
          <w:sz w:val="21"/>
          <w:szCs w:val="21"/>
          <w:lang w:eastAsia="en-GB"/>
        </w:rPr>
      </w:pPr>
    </w:p>
    <w:p w:rsidR="00E63763" w:rsidRDefault="00E63763"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We offer a priority 1 waiting list: these children are prioritised for a place.  Children eligible to be placed on the priority 1 waiting list are: children with special educational/additional needs; children in care; children with English as an additional language; children of multiple births where the first child on the list would be offered a place but there would be no further place available for the second child and other children considered vulnerable at our discretion.  Parents can register their child on the waiting list at any time after their child is born</w:t>
      </w:r>
      <w:proofErr w:type="gramStart"/>
      <w:r>
        <w:rPr>
          <w:rFonts w:ascii="Arial" w:hAnsi="Arial" w:cs="Arial"/>
          <w:sz w:val="21"/>
          <w:szCs w:val="21"/>
          <w:lang w:eastAsia="en-GB"/>
        </w:rPr>
        <w:t>,  we</w:t>
      </w:r>
      <w:proofErr w:type="gramEnd"/>
      <w:r>
        <w:rPr>
          <w:rFonts w:ascii="Arial" w:hAnsi="Arial" w:cs="Arial"/>
          <w:sz w:val="21"/>
          <w:szCs w:val="21"/>
          <w:lang w:eastAsia="en-GB"/>
        </w:rPr>
        <w:t xml:space="preserve"> write to parents to offer a place once one becomes available.</w:t>
      </w:r>
    </w:p>
    <w:p w:rsidR="00E63763" w:rsidRDefault="00E63763" w:rsidP="0095618C">
      <w:pPr>
        <w:autoSpaceDE w:val="0"/>
        <w:autoSpaceDN w:val="0"/>
        <w:adjustRightInd w:val="0"/>
        <w:spacing w:after="0"/>
        <w:rPr>
          <w:rFonts w:ascii="Arial" w:hAnsi="Arial" w:cs="Arial"/>
          <w:sz w:val="21"/>
          <w:szCs w:val="21"/>
          <w:lang w:eastAsia="en-GB"/>
        </w:rPr>
      </w:pPr>
    </w:p>
    <w:p w:rsidR="00E63763" w:rsidRDefault="00E63763"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lastRenderedPageBreak/>
        <w:t xml:space="preserve">Once a place is offered a parent </w:t>
      </w:r>
      <w:proofErr w:type="gramStart"/>
      <w:r>
        <w:rPr>
          <w:rFonts w:ascii="Arial" w:hAnsi="Arial" w:cs="Arial"/>
          <w:sz w:val="21"/>
          <w:szCs w:val="21"/>
          <w:lang w:eastAsia="en-GB"/>
        </w:rPr>
        <w:t>my choose</w:t>
      </w:r>
      <w:proofErr w:type="gramEnd"/>
      <w:r>
        <w:rPr>
          <w:rFonts w:ascii="Arial" w:hAnsi="Arial" w:cs="Arial"/>
          <w:sz w:val="21"/>
          <w:szCs w:val="21"/>
          <w:lang w:eastAsia="en-GB"/>
        </w:rPr>
        <w:t xml:space="preserve"> to defer entry until a later date.  In such a case we will no keep the place free for this child but will place them back on the waiting list for priority at the next admission point.</w:t>
      </w:r>
    </w:p>
    <w:p w:rsidR="00E63763" w:rsidRDefault="00E63763" w:rsidP="0095618C">
      <w:pPr>
        <w:autoSpaceDE w:val="0"/>
        <w:autoSpaceDN w:val="0"/>
        <w:adjustRightInd w:val="0"/>
        <w:spacing w:after="0"/>
        <w:rPr>
          <w:rFonts w:ascii="Arial" w:hAnsi="Arial" w:cs="Arial"/>
          <w:sz w:val="21"/>
          <w:szCs w:val="21"/>
          <w:lang w:eastAsia="en-GB"/>
        </w:rPr>
      </w:pPr>
    </w:p>
    <w:p w:rsidR="00E63763" w:rsidRDefault="00E63763"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 xml:space="preserve">There are a maximum </w:t>
      </w:r>
      <w:r w:rsidR="00EB4FB0">
        <w:rPr>
          <w:rFonts w:ascii="Arial" w:hAnsi="Arial" w:cs="Arial"/>
          <w:sz w:val="21"/>
          <w:szCs w:val="21"/>
          <w:lang w:eastAsia="en-GB"/>
        </w:rPr>
        <w:t>of 46 morning and 46 afternoon places in the Nursery and this number will not be exceeded. Ten of which can be children under two years of age.</w:t>
      </w:r>
    </w:p>
    <w:p w:rsidR="00EB4FB0" w:rsidRDefault="00EB4FB0" w:rsidP="0095618C">
      <w:pPr>
        <w:autoSpaceDE w:val="0"/>
        <w:autoSpaceDN w:val="0"/>
        <w:adjustRightInd w:val="0"/>
        <w:spacing w:after="0"/>
        <w:rPr>
          <w:rFonts w:ascii="Arial" w:hAnsi="Arial" w:cs="Arial"/>
          <w:sz w:val="21"/>
          <w:szCs w:val="21"/>
          <w:lang w:eastAsia="en-GB"/>
        </w:rPr>
      </w:pPr>
    </w:p>
    <w:p w:rsidR="00EB4FB0" w:rsidRDefault="00EB4FB0" w:rsidP="0095618C">
      <w:pPr>
        <w:autoSpaceDE w:val="0"/>
        <w:autoSpaceDN w:val="0"/>
        <w:adjustRightInd w:val="0"/>
        <w:spacing w:after="0"/>
        <w:rPr>
          <w:rFonts w:ascii="Arial" w:hAnsi="Arial" w:cs="Arial"/>
          <w:b/>
          <w:sz w:val="21"/>
          <w:szCs w:val="21"/>
          <w:lang w:eastAsia="en-GB"/>
        </w:rPr>
      </w:pPr>
      <w:r>
        <w:rPr>
          <w:rFonts w:ascii="Arial" w:hAnsi="Arial" w:cs="Arial"/>
          <w:b/>
          <w:sz w:val="21"/>
          <w:szCs w:val="21"/>
          <w:lang w:eastAsia="en-GB"/>
        </w:rPr>
        <w:t>Main School Applications</w:t>
      </w:r>
    </w:p>
    <w:p w:rsidR="00EB4FB0" w:rsidRDefault="00EB4FB0"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Applications for the main school are dealt with by Cornwall Council Admissions Team as outlined in the Cornwall Council Admission Booklet and the website:</w:t>
      </w:r>
    </w:p>
    <w:p w:rsidR="00EB4FB0" w:rsidRDefault="00730B6A" w:rsidP="0095618C">
      <w:pPr>
        <w:autoSpaceDE w:val="0"/>
        <w:autoSpaceDN w:val="0"/>
        <w:adjustRightInd w:val="0"/>
        <w:spacing w:after="0"/>
        <w:rPr>
          <w:rFonts w:ascii="Arial" w:hAnsi="Arial" w:cs="Arial"/>
          <w:sz w:val="21"/>
          <w:szCs w:val="21"/>
          <w:lang w:eastAsia="en-GB"/>
        </w:rPr>
      </w:pPr>
      <w:hyperlink r:id="rId8" w:history="1">
        <w:r w:rsidR="00EB4FB0" w:rsidRPr="001A2201">
          <w:rPr>
            <w:rStyle w:val="Hyperlink"/>
            <w:rFonts w:ascii="Arial" w:hAnsi="Arial" w:cs="Arial"/>
            <w:sz w:val="21"/>
            <w:szCs w:val="21"/>
            <w:lang w:eastAsia="en-GB"/>
          </w:rPr>
          <w:t>www.cornwall.gov.uk/admissions</w:t>
        </w:r>
      </w:hyperlink>
    </w:p>
    <w:p w:rsidR="00EB4FB0" w:rsidRDefault="00EB4FB0" w:rsidP="0095618C">
      <w:pPr>
        <w:autoSpaceDE w:val="0"/>
        <w:autoSpaceDN w:val="0"/>
        <w:adjustRightInd w:val="0"/>
        <w:spacing w:after="0"/>
        <w:rPr>
          <w:rFonts w:ascii="Arial" w:hAnsi="Arial" w:cs="Arial"/>
          <w:sz w:val="21"/>
          <w:szCs w:val="21"/>
          <w:lang w:eastAsia="en-GB"/>
        </w:rPr>
      </w:pPr>
    </w:p>
    <w:p w:rsidR="00EB4FB0" w:rsidRDefault="00EB4FB0"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Having a place in the Nursery does not ensure a place in the main school.</w:t>
      </w:r>
    </w:p>
    <w:p w:rsidR="00EB4FB0" w:rsidRDefault="00EB4FB0" w:rsidP="0095618C">
      <w:pPr>
        <w:autoSpaceDE w:val="0"/>
        <w:autoSpaceDN w:val="0"/>
        <w:adjustRightInd w:val="0"/>
        <w:spacing w:after="0"/>
        <w:rPr>
          <w:rFonts w:ascii="Arial" w:hAnsi="Arial" w:cs="Arial"/>
          <w:sz w:val="21"/>
          <w:szCs w:val="21"/>
          <w:lang w:eastAsia="en-GB"/>
        </w:rPr>
      </w:pPr>
    </w:p>
    <w:p w:rsidR="00EB4FB0" w:rsidRDefault="00EB4FB0" w:rsidP="0095618C">
      <w:pPr>
        <w:autoSpaceDE w:val="0"/>
        <w:autoSpaceDN w:val="0"/>
        <w:adjustRightInd w:val="0"/>
        <w:spacing w:after="0"/>
        <w:rPr>
          <w:rFonts w:ascii="Arial" w:hAnsi="Arial" w:cs="Arial"/>
          <w:b/>
          <w:sz w:val="21"/>
          <w:szCs w:val="21"/>
          <w:lang w:eastAsia="en-GB"/>
        </w:rPr>
      </w:pPr>
      <w:r>
        <w:rPr>
          <w:rFonts w:ascii="Arial" w:hAnsi="Arial" w:cs="Arial"/>
          <w:b/>
          <w:sz w:val="21"/>
          <w:szCs w:val="21"/>
          <w:lang w:eastAsia="en-GB"/>
        </w:rPr>
        <w:t>Reception Class (Foundation Stage 2)</w:t>
      </w:r>
    </w:p>
    <w:p w:rsidR="00EB4FB0" w:rsidRDefault="00EB4FB0" w:rsidP="0095618C">
      <w:pPr>
        <w:autoSpaceDE w:val="0"/>
        <w:autoSpaceDN w:val="0"/>
        <w:adjustRightInd w:val="0"/>
        <w:spacing w:after="0"/>
        <w:rPr>
          <w:rFonts w:ascii="Arial" w:hAnsi="Arial" w:cs="Arial"/>
          <w:b/>
          <w:sz w:val="21"/>
          <w:szCs w:val="21"/>
          <w:lang w:eastAsia="en-GB"/>
        </w:rPr>
      </w:pPr>
    </w:p>
    <w:p w:rsidR="00EB4FB0" w:rsidRDefault="00EB4FB0"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Treverbyn Academy PAN is 30 per year group and infant classes may not exceed 30.</w:t>
      </w:r>
    </w:p>
    <w:p w:rsidR="00EB4FB0" w:rsidRDefault="00EB4FB0" w:rsidP="0095618C">
      <w:pPr>
        <w:autoSpaceDE w:val="0"/>
        <w:autoSpaceDN w:val="0"/>
        <w:adjustRightInd w:val="0"/>
        <w:spacing w:after="0"/>
        <w:rPr>
          <w:rFonts w:ascii="Arial" w:hAnsi="Arial" w:cs="Arial"/>
          <w:sz w:val="21"/>
          <w:szCs w:val="21"/>
          <w:lang w:eastAsia="en-GB"/>
        </w:rPr>
      </w:pPr>
    </w:p>
    <w:p w:rsidR="00EB4FB0" w:rsidRDefault="00EB4FB0"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Children having their 5</w:t>
      </w:r>
      <w:r w:rsidRPr="00EB4FB0">
        <w:rPr>
          <w:rFonts w:ascii="Arial" w:hAnsi="Arial" w:cs="Arial"/>
          <w:sz w:val="21"/>
          <w:szCs w:val="21"/>
          <w:vertAlign w:val="superscript"/>
          <w:lang w:eastAsia="en-GB"/>
        </w:rPr>
        <w:t>th</w:t>
      </w:r>
      <w:r>
        <w:rPr>
          <w:rFonts w:ascii="Arial" w:hAnsi="Arial" w:cs="Arial"/>
          <w:sz w:val="21"/>
          <w:szCs w:val="21"/>
          <w:lang w:eastAsia="en-GB"/>
        </w:rPr>
        <w:t xml:space="preserve"> birthday between 01 September and 31 August are entitled to full-time education starting in the September.  Places will be allocated as full-time however parents will be able to request part-time admission or deferred admission as outlined in the Cornwall Council Admission Booklet and the website: </w:t>
      </w:r>
      <w:hyperlink r:id="rId9" w:history="1">
        <w:r w:rsidRPr="001A2201">
          <w:rPr>
            <w:rStyle w:val="Hyperlink"/>
            <w:rFonts w:ascii="Arial" w:hAnsi="Arial" w:cs="Arial"/>
            <w:sz w:val="21"/>
            <w:szCs w:val="21"/>
            <w:lang w:eastAsia="en-GB"/>
          </w:rPr>
          <w:t>www.cornwall.gov.uk/admissions</w:t>
        </w:r>
      </w:hyperlink>
      <w:r>
        <w:rPr>
          <w:rFonts w:ascii="Arial" w:hAnsi="Arial" w:cs="Arial"/>
          <w:sz w:val="21"/>
          <w:szCs w:val="21"/>
          <w:lang w:eastAsia="en-GB"/>
        </w:rPr>
        <w:t xml:space="preserve"> and we will advise parents with regards to the suitability of their choices. We recognise that by law children do not have to receive full time education until the term after their fifth birthday and will respect parental wishes in this matter.</w:t>
      </w:r>
    </w:p>
    <w:p w:rsidR="00EB4FB0" w:rsidRDefault="00EB4FB0" w:rsidP="0095618C">
      <w:pPr>
        <w:autoSpaceDE w:val="0"/>
        <w:autoSpaceDN w:val="0"/>
        <w:adjustRightInd w:val="0"/>
        <w:spacing w:after="0"/>
        <w:rPr>
          <w:rFonts w:ascii="Arial" w:hAnsi="Arial" w:cs="Arial"/>
          <w:sz w:val="21"/>
          <w:szCs w:val="21"/>
          <w:lang w:eastAsia="en-GB"/>
        </w:rPr>
      </w:pPr>
    </w:p>
    <w:p w:rsidR="00EB4FB0" w:rsidRPr="00EB4FB0" w:rsidRDefault="00EB4FB0" w:rsidP="0095618C">
      <w:pPr>
        <w:autoSpaceDE w:val="0"/>
        <w:autoSpaceDN w:val="0"/>
        <w:adjustRightInd w:val="0"/>
        <w:spacing w:after="0"/>
        <w:rPr>
          <w:rFonts w:ascii="Arial" w:hAnsi="Arial" w:cs="Arial"/>
          <w:sz w:val="21"/>
          <w:szCs w:val="21"/>
          <w:lang w:eastAsia="en-GB"/>
        </w:rPr>
      </w:pPr>
      <w:r>
        <w:rPr>
          <w:rFonts w:ascii="Arial" w:hAnsi="Arial" w:cs="Arial"/>
          <w:sz w:val="21"/>
          <w:szCs w:val="21"/>
          <w:lang w:eastAsia="en-GB"/>
        </w:rPr>
        <w:t>During the first weeks of September we will run a staggered intake to allow a successful and smo</w:t>
      </w:r>
      <w:r w:rsidR="00C634D7">
        <w:rPr>
          <w:rFonts w:ascii="Arial" w:hAnsi="Arial" w:cs="Arial"/>
          <w:sz w:val="21"/>
          <w:szCs w:val="21"/>
          <w:lang w:eastAsia="en-GB"/>
        </w:rPr>
        <w:t>oth transition.</w:t>
      </w:r>
    </w:p>
    <w:sectPr w:rsidR="00EB4FB0" w:rsidRPr="00EB4FB0" w:rsidSect="00410C32">
      <w:headerReference w:type="even" r:id="rId10"/>
      <w:headerReference w:type="default" r:id="rId11"/>
      <w:footerReference w:type="even" r:id="rId12"/>
      <w:footerReference w:type="default" r:id="rId13"/>
      <w:headerReference w:type="first" r:id="rId14"/>
      <w:footerReference w:type="first" r:id="rId15"/>
      <w:pgSz w:w="11906" w:h="16838"/>
      <w:pgMar w:top="2268" w:right="1440" w:bottom="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CD" w:rsidRDefault="007F62CD">
      <w:pPr>
        <w:spacing w:after="0" w:line="240" w:lineRule="auto"/>
      </w:pPr>
      <w:r>
        <w:separator/>
      </w:r>
    </w:p>
  </w:endnote>
  <w:endnote w:type="continuationSeparator" w:id="0">
    <w:p w:rsidR="007F62CD" w:rsidRDefault="007F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3" w:rsidRDefault="006F4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3" w:rsidRDefault="006F4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3" w:rsidRDefault="006F4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CD" w:rsidRDefault="007F62CD">
      <w:pPr>
        <w:spacing w:after="0" w:line="240" w:lineRule="auto"/>
      </w:pPr>
      <w:r>
        <w:separator/>
      </w:r>
    </w:p>
  </w:footnote>
  <w:footnote w:type="continuationSeparator" w:id="0">
    <w:p w:rsidR="007F62CD" w:rsidRDefault="007F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33" w:rsidRDefault="006F4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8D" w:rsidRDefault="00410C32" w:rsidP="00410C32">
    <w:pPr>
      <w:pStyle w:val="Header"/>
      <w:tabs>
        <w:tab w:val="clear" w:pos="4320"/>
        <w:tab w:val="clear" w:pos="8640"/>
        <w:tab w:val="center" w:pos="45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32" w:rsidRDefault="006F4533">
    <w:pPr>
      <w:pStyle w:val="Header"/>
    </w:pPr>
    <w:r w:rsidRPr="006F4533">
      <w:rPr>
        <w:rFonts w:asciiTheme="minorHAnsi" w:eastAsia="MS Mincho" w:hAnsiTheme="minorHAnsi"/>
        <w:noProof/>
        <w:sz w:val="24"/>
        <w:szCs w:val="24"/>
        <w:lang w:eastAsia="en-GB" w:bidi="ar-SA"/>
      </w:rPr>
      <mc:AlternateContent>
        <mc:Choice Requires="wps">
          <w:drawing>
            <wp:anchor distT="45720" distB="45720" distL="114300" distR="114300" simplePos="0" relativeHeight="251661312" behindDoc="0" locked="0" layoutInCell="1" allowOverlap="1" wp14:anchorId="0C8FBE50" wp14:editId="0184B57E">
              <wp:simplePos x="0" y="0"/>
              <wp:positionH relativeFrom="column">
                <wp:posOffset>-447675</wp:posOffset>
              </wp:positionH>
              <wp:positionV relativeFrom="paragraph">
                <wp:posOffset>102870</wp:posOffset>
              </wp:positionV>
              <wp:extent cx="368617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57225"/>
                      </a:xfrm>
                      <a:prstGeom prst="rect">
                        <a:avLst/>
                      </a:prstGeom>
                      <a:noFill/>
                      <a:ln w="9525">
                        <a:noFill/>
                        <a:miter lim="800000"/>
                        <a:headEnd/>
                        <a:tailEnd/>
                      </a:ln>
                    </wps:spPr>
                    <wps:txbx>
                      <w:txbxContent>
                        <w:p w:rsidR="006F4533" w:rsidRDefault="006F4533" w:rsidP="006F4533">
                          <w:pPr>
                            <w:spacing w:after="0" w:line="240" w:lineRule="auto"/>
                            <w:rPr>
                              <w:rFonts w:ascii="Arial" w:hAnsi="Arial" w:cs="Arial"/>
                              <w:color w:val="FFFFFF" w:themeColor="background1"/>
                              <w:sz w:val="18"/>
                              <w:szCs w:val="16"/>
                            </w:rPr>
                          </w:pPr>
                          <w:r>
                            <w:rPr>
                              <w:rFonts w:ascii="Arial" w:hAnsi="Arial" w:cs="Arial"/>
                              <w:color w:val="FFFFFF" w:themeColor="background1"/>
                              <w:sz w:val="18"/>
                              <w:szCs w:val="16"/>
                            </w:rPr>
                            <w:t>Executive Principal:</w:t>
                          </w:r>
                          <w:r>
                            <w:rPr>
                              <w:rFonts w:ascii="Arial" w:hAnsi="Arial" w:cs="Arial"/>
                              <w:color w:val="FFFFFF" w:themeColor="background1"/>
                              <w:sz w:val="18"/>
                              <w:szCs w:val="16"/>
                            </w:rPr>
                            <w:tab/>
                            <w:t>Vanessa Bragg</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Head of School:</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Kate Whitford</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Tel:</w:t>
                          </w:r>
                          <w:r w:rsidRPr="001821C2">
                            <w:rPr>
                              <w:rFonts w:ascii="Arial" w:hAnsi="Arial" w:cs="Arial"/>
                              <w:color w:val="FFFFFF" w:themeColor="background1"/>
                              <w:sz w:val="18"/>
                              <w:szCs w:val="16"/>
                            </w:rPr>
                            <w:tab/>
                            <w:t xml:space="preserve"> </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01726 850503</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Email:</w:t>
                          </w:r>
                          <w:r w:rsidRPr="001821C2">
                            <w:rPr>
                              <w:rFonts w:ascii="Arial" w:hAnsi="Arial" w:cs="Arial"/>
                              <w:color w:val="FFFFFF" w:themeColor="background1"/>
                              <w:sz w:val="18"/>
                              <w:szCs w:val="16"/>
                            </w:rPr>
                            <w:tab/>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secretary@treverbyn.org.uk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FBE50" id="_x0000_t202" coordsize="21600,21600" o:spt="202" path="m,l,21600r21600,l21600,xe">
              <v:stroke joinstyle="miter"/>
              <v:path gradientshapeok="t" o:connecttype="rect"/>
            </v:shapetype>
            <v:shape id="Text Box 2" o:spid="_x0000_s1026" type="#_x0000_t202" style="position:absolute;margin-left:-35.25pt;margin-top:8.1pt;width:290.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siCQ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" filled="f" stroked="f">
              <v:textbox>
                <w:txbxContent>
                  <w:p w:rsidR="006F4533" w:rsidRDefault="006F4533" w:rsidP="006F4533">
                    <w:pPr>
                      <w:spacing w:after="0" w:line="240" w:lineRule="auto"/>
                      <w:rPr>
                        <w:rFonts w:ascii="Arial" w:hAnsi="Arial" w:cs="Arial"/>
                        <w:color w:val="FFFFFF" w:themeColor="background1"/>
                        <w:sz w:val="18"/>
                        <w:szCs w:val="16"/>
                      </w:rPr>
                    </w:pPr>
                    <w:r>
                      <w:rPr>
                        <w:rFonts w:ascii="Arial" w:hAnsi="Arial" w:cs="Arial"/>
                        <w:color w:val="FFFFFF" w:themeColor="background1"/>
                        <w:sz w:val="18"/>
                        <w:szCs w:val="16"/>
                      </w:rPr>
                      <w:t>Executive Principal:</w:t>
                    </w:r>
                    <w:r>
                      <w:rPr>
                        <w:rFonts w:ascii="Arial" w:hAnsi="Arial" w:cs="Arial"/>
                        <w:color w:val="FFFFFF" w:themeColor="background1"/>
                        <w:sz w:val="18"/>
                        <w:szCs w:val="16"/>
                      </w:rPr>
                      <w:tab/>
                      <w:t>Vanessa Bragg</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Head of School:</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Kate Whitford</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Tel:</w:t>
                    </w:r>
                    <w:r w:rsidRPr="001821C2">
                      <w:rPr>
                        <w:rFonts w:ascii="Arial" w:hAnsi="Arial" w:cs="Arial"/>
                        <w:color w:val="FFFFFF" w:themeColor="background1"/>
                        <w:sz w:val="18"/>
                        <w:szCs w:val="16"/>
                      </w:rPr>
                      <w:tab/>
                      <w:t xml:space="preserve"> </w:t>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01726 850503</w:t>
                    </w:r>
                  </w:p>
                  <w:p w:rsidR="006F4533" w:rsidRPr="001821C2" w:rsidRDefault="006F4533" w:rsidP="006F4533">
                    <w:pPr>
                      <w:spacing w:after="0" w:line="240" w:lineRule="auto"/>
                      <w:rPr>
                        <w:rFonts w:ascii="Arial" w:hAnsi="Arial" w:cs="Arial"/>
                        <w:color w:val="FFFFFF" w:themeColor="background1"/>
                        <w:sz w:val="18"/>
                        <w:szCs w:val="16"/>
                      </w:rPr>
                    </w:pPr>
                    <w:r w:rsidRPr="001821C2">
                      <w:rPr>
                        <w:rFonts w:ascii="Arial" w:hAnsi="Arial" w:cs="Arial"/>
                        <w:color w:val="FFFFFF" w:themeColor="background1"/>
                        <w:sz w:val="18"/>
                        <w:szCs w:val="16"/>
                      </w:rPr>
                      <w:t>Email:</w:t>
                    </w:r>
                    <w:r w:rsidRPr="001821C2">
                      <w:rPr>
                        <w:rFonts w:ascii="Arial" w:hAnsi="Arial" w:cs="Arial"/>
                        <w:color w:val="FFFFFF" w:themeColor="background1"/>
                        <w:sz w:val="18"/>
                        <w:szCs w:val="16"/>
                      </w:rPr>
                      <w:tab/>
                    </w:r>
                    <w:r w:rsidRPr="001821C2">
                      <w:rPr>
                        <w:rFonts w:ascii="Arial" w:hAnsi="Arial" w:cs="Arial"/>
                        <w:color w:val="FFFFFF" w:themeColor="background1"/>
                        <w:sz w:val="18"/>
                        <w:szCs w:val="16"/>
                      </w:rPr>
                      <w:tab/>
                    </w:r>
                    <w:r>
                      <w:rPr>
                        <w:rFonts w:ascii="Arial" w:hAnsi="Arial" w:cs="Arial"/>
                        <w:color w:val="FFFFFF" w:themeColor="background1"/>
                        <w:sz w:val="18"/>
                        <w:szCs w:val="16"/>
                      </w:rPr>
                      <w:tab/>
                    </w:r>
                    <w:r w:rsidRPr="001821C2">
                      <w:rPr>
                        <w:rFonts w:ascii="Arial" w:hAnsi="Arial" w:cs="Arial"/>
                        <w:color w:val="FFFFFF" w:themeColor="background1"/>
                        <w:sz w:val="18"/>
                        <w:szCs w:val="16"/>
                      </w:rPr>
                      <w:t>secretary@treverbyn.org.uk</w:t>
                    </w:r>
                  </w:p>
                </w:txbxContent>
              </v:textbox>
              <w10:wrap type="square"/>
            </v:shape>
          </w:pict>
        </mc:Fallback>
      </mc:AlternateContent>
    </w:r>
    <w:r w:rsidR="00410C32">
      <w:rPr>
        <w:noProof/>
        <w:szCs w:val="20"/>
        <w:lang w:eastAsia="en-GB" w:bidi="ar-SA"/>
      </w:rPr>
      <w:drawing>
        <wp:anchor distT="0" distB="0" distL="114300" distR="114300" simplePos="0" relativeHeight="251659264" behindDoc="1" locked="0" layoutInCell="1" allowOverlap="1" wp14:anchorId="4BDBDD48" wp14:editId="4CC4EC18">
          <wp:simplePos x="0" y="0"/>
          <wp:positionH relativeFrom="page">
            <wp:posOffset>407035</wp:posOffset>
          </wp:positionH>
          <wp:positionV relativeFrom="paragraph">
            <wp:posOffset>-267335</wp:posOffset>
          </wp:positionV>
          <wp:extent cx="7200900" cy="1431290"/>
          <wp:effectExtent l="0" t="0" r="0" b="0"/>
          <wp:wrapNone/>
          <wp:docPr id="2" name="Picture 2" descr="Tr_landscap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_landscape_header"/>
                  <pic:cNvPicPr>
                    <a:picLocks noChangeAspect="1" noChangeArrowheads="1"/>
                  </pic:cNvPicPr>
                </pic:nvPicPr>
                <pic:blipFill>
                  <a:blip r:embed="rId1"/>
                  <a:srcRect l="32257"/>
                  <a:stretch>
                    <a:fillRect/>
                  </a:stretch>
                </pic:blipFill>
                <pic:spPr bwMode="auto">
                  <a:xfrm>
                    <a:off x="0" y="0"/>
                    <a:ext cx="7200900" cy="1431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E66B94"/>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5021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0D2B65"/>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186F0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C54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3E55C4A"/>
    <w:multiLevelType w:val="hybridMultilevel"/>
    <w:tmpl w:val="6234CB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82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333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DAD718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1">
    <w:nsid w:val="73A30B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FD3109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5"/>
  </w:num>
  <w:num w:numId="4">
    <w:abstractNumId w:val="2"/>
  </w:num>
  <w:num w:numId="5">
    <w:abstractNumId w:val="8"/>
  </w:num>
  <w:num w:numId="6">
    <w:abstractNumId w:val="9"/>
  </w:num>
  <w:num w:numId="7">
    <w:abstractNumId w:val="1"/>
  </w:num>
  <w:num w:numId="8">
    <w:abstractNumId w:val="7"/>
  </w:num>
  <w:num w:numId="9">
    <w:abstractNumId w:val="3"/>
  </w:num>
  <w:num w:numId="10">
    <w:abstractNumId w:val="12"/>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7E"/>
    <w:rsid w:val="00015EA3"/>
    <w:rsid w:val="000301A7"/>
    <w:rsid w:val="00035A21"/>
    <w:rsid w:val="000373CB"/>
    <w:rsid w:val="000811E4"/>
    <w:rsid w:val="000B065A"/>
    <w:rsid w:val="000B4696"/>
    <w:rsid w:val="000D6F9E"/>
    <w:rsid w:val="00104E54"/>
    <w:rsid w:val="001124E4"/>
    <w:rsid w:val="00136AA7"/>
    <w:rsid w:val="001C43EE"/>
    <w:rsid w:val="00215DE8"/>
    <w:rsid w:val="002358F9"/>
    <w:rsid w:val="00274AAD"/>
    <w:rsid w:val="00284CDA"/>
    <w:rsid w:val="0029578F"/>
    <w:rsid w:val="002A07D2"/>
    <w:rsid w:val="002C1F81"/>
    <w:rsid w:val="002C28FD"/>
    <w:rsid w:val="002F4EF4"/>
    <w:rsid w:val="00350178"/>
    <w:rsid w:val="00373AA3"/>
    <w:rsid w:val="0037479C"/>
    <w:rsid w:val="003C3B1E"/>
    <w:rsid w:val="00410C32"/>
    <w:rsid w:val="00477C1C"/>
    <w:rsid w:val="004A657E"/>
    <w:rsid w:val="004B6F4D"/>
    <w:rsid w:val="004D5EC3"/>
    <w:rsid w:val="004E552D"/>
    <w:rsid w:val="0050637E"/>
    <w:rsid w:val="00512DCA"/>
    <w:rsid w:val="00537EAF"/>
    <w:rsid w:val="00562A51"/>
    <w:rsid w:val="00573BC1"/>
    <w:rsid w:val="005A78A0"/>
    <w:rsid w:val="005E3D05"/>
    <w:rsid w:val="0065658A"/>
    <w:rsid w:val="00695EC7"/>
    <w:rsid w:val="00697103"/>
    <w:rsid w:val="006B188D"/>
    <w:rsid w:val="006F4533"/>
    <w:rsid w:val="00704202"/>
    <w:rsid w:val="00717E8B"/>
    <w:rsid w:val="00722F42"/>
    <w:rsid w:val="00730B6A"/>
    <w:rsid w:val="00735DF6"/>
    <w:rsid w:val="00743A9B"/>
    <w:rsid w:val="00764A69"/>
    <w:rsid w:val="00765C6B"/>
    <w:rsid w:val="00777AE5"/>
    <w:rsid w:val="007E1286"/>
    <w:rsid w:val="007F62CD"/>
    <w:rsid w:val="00812B6E"/>
    <w:rsid w:val="00904D5A"/>
    <w:rsid w:val="009172D5"/>
    <w:rsid w:val="00926A6A"/>
    <w:rsid w:val="00930DBE"/>
    <w:rsid w:val="0095618C"/>
    <w:rsid w:val="00987327"/>
    <w:rsid w:val="009D52EB"/>
    <w:rsid w:val="009D5F82"/>
    <w:rsid w:val="00A1111C"/>
    <w:rsid w:val="00A22D1D"/>
    <w:rsid w:val="00A957E1"/>
    <w:rsid w:val="00B1534A"/>
    <w:rsid w:val="00B31445"/>
    <w:rsid w:val="00B900BD"/>
    <w:rsid w:val="00B931A2"/>
    <w:rsid w:val="00BA47A1"/>
    <w:rsid w:val="00BA6CE3"/>
    <w:rsid w:val="00BE2123"/>
    <w:rsid w:val="00BE4FD2"/>
    <w:rsid w:val="00C547D0"/>
    <w:rsid w:val="00C634D7"/>
    <w:rsid w:val="00CE3B38"/>
    <w:rsid w:val="00D06434"/>
    <w:rsid w:val="00D316A3"/>
    <w:rsid w:val="00D56C19"/>
    <w:rsid w:val="00D96C51"/>
    <w:rsid w:val="00DB672F"/>
    <w:rsid w:val="00DB6E3F"/>
    <w:rsid w:val="00E5288E"/>
    <w:rsid w:val="00E63763"/>
    <w:rsid w:val="00E9277D"/>
    <w:rsid w:val="00E95109"/>
    <w:rsid w:val="00EA2E5F"/>
    <w:rsid w:val="00EB4FB0"/>
    <w:rsid w:val="00EF0F4B"/>
    <w:rsid w:val="00F03DE7"/>
    <w:rsid w:val="00F24735"/>
    <w:rsid w:val="00F44E88"/>
    <w:rsid w:val="00F71272"/>
    <w:rsid w:val="00F86734"/>
    <w:rsid w:val="00FA2BDD"/>
    <w:rsid w:val="00FD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5:docId w15:val="{578533AD-1E1D-47B1-9C73-D434354A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1B"/>
    <w:pPr>
      <w:spacing w:after="200" w:line="276" w:lineRule="auto"/>
    </w:pPr>
    <w:rPr>
      <w:rFonts w:eastAsia="Times New Roman"/>
      <w:sz w:val="22"/>
      <w:szCs w:val="22"/>
      <w:lang w:eastAsia="en-US" w:bidi="en-US"/>
    </w:rPr>
  </w:style>
  <w:style w:type="paragraph" w:styleId="Heading1">
    <w:name w:val="heading 1"/>
    <w:basedOn w:val="Normal"/>
    <w:next w:val="Normal"/>
    <w:link w:val="Heading1Char"/>
    <w:uiPriority w:val="9"/>
    <w:qFormat/>
    <w:rsid w:val="00812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2D38CC"/>
    <w:pPr>
      <w:keepNext/>
      <w:spacing w:before="240" w:after="60"/>
      <w:outlineLvl w:val="2"/>
    </w:pPr>
    <w:rPr>
      <w:rFonts w:ascii="Arial" w:hAnsi="Arial"/>
      <w:b/>
      <w:sz w:val="26"/>
      <w:szCs w:val="26"/>
    </w:rPr>
  </w:style>
  <w:style w:type="paragraph" w:styleId="Heading5">
    <w:name w:val="heading 5"/>
    <w:basedOn w:val="Normal"/>
    <w:next w:val="Normal"/>
    <w:link w:val="Heading5Char"/>
    <w:uiPriority w:val="9"/>
    <w:semiHidden/>
    <w:unhideWhenUsed/>
    <w:qFormat/>
    <w:rsid w:val="006565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65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65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658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65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38CC"/>
    <w:rPr>
      <w:rFonts w:ascii="Lucida Grande" w:hAnsi="Lucida Grande"/>
      <w:sz w:val="18"/>
      <w:szCs w:val="18"/>
    </w:rPr>
  </w:style>
  <w:style w:type="paragraph" w:styleId="Header">
    <w:name w:val="header"/>
    <w:basedOn w:val="Normal"/>
    <w:rsid w:val="002D38CC"/>
    <w:pPr>
      <w:tabs>
        <w:tab w:val="center" w:pos="4320"/>
        <w:tab w:val="right" w:pos="8640"/>
      </w:tabs>
    </w:pPr>
  </w:style>
  <w:style w:type="paragraph" w:styleId="Footer">
    <w:name w:val="footer"/>
    <w:basedOn w:val="Normal"/>
    <w:semiHidden/>
    <w:rsid w:val="002D38CC"/>
    <w:pPr>
      <w:tabs>
        <w:tab w:val="center" w:pos="4320"/>
        <w:tab w:val="right" w:pos="8640"/>
      </w:tabs>
    </w:pPr>
  </w:style>
  <w:style w:type="paragraph" w:styleId="NormalWeb">
    <w:name w:val="Normal (Web)"/>
    <w:basedOn w:val="Normal"/>
    <w:semiHidden/>
    <w:rsid w:val="0091763A"/>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5Char">
    <w:name w:val="Heading 5 Char"/>
    <w:basedOn w:val="DefaultParagraphFont"/>
    <w:link w:val="Heading5"/>
    <w:uiPriority w:val="9"/>
    <w:semiHidden/>
    <w:rsid w:val="0065658A"/>
    <w:rPr>
      <w:rFonts w:asciiTheme="majorHAnsi" w:eastAsiaTheme="majorEastAsia" w:hAnsiTheme="majorHAnsi" w:cstheme="majorBidi"/>
      <w:color w:val="243F60" w:themeColor="accent1" w:themeShade="7F"/>
      <w:sz w:val="22"/>
      <w:szCs w:val="22"/>
      <w:lang w:eastAsia="en-US" w:bidi="en-US"/>
    </w:rPr>
  </w:style>
  <w:style w:type="character" w:customStyle="1" w:styleId="Heading6Char">
    <w:name w:val="Heading 6 Char"/>
    <w:basedOn w:val="DefaultParagraphFont"/>
    <w:link w:val="Heading6"/>
    <w:uiPriority w:val="9"/>
    <w:semiHidden/>
    <w:rsid w:val="0065658A"/>
    <w:rPr>
      <w:rFonts w:asciiTheme="majorHAnsi" w:eastAsiaTheme="majorEastAsia" w:hAnsiTheme="majorHAnsi" w:cstheme="majorBidi"/>
      <w:i/>
      <w:iCs/>
      <w:color w:val="243F60" w:themeColor="accent1" w:themeShade="7F"/>
      <w:sz w:val="22"/>
      <w:szCs w:val="22"/>
      <w:lang w:eastAsia="en-US" w:bidi="en-US"/>
    </w:rPr>
  </w:style>
  <w:style w:type="character" w:customStyle="1" w:styleId="Heading7Char">
    <w:name w:val="Heading 7 Char"/>
    <w:basedOn w:val="DefaultParagraphFont"/>
    <w:link w:val="Heading7"/>
    <w:uiPriority w:val="9"/>
    <w:semiHidden/>
    <w:rsid w:val="0065658A"/>
    <w:rPr>
      <w:rFonts w:asciiTheme="majorHAnsi" w:eastAsiaTheme="majorEastAsia" w:hAnsiTheme="majorHAnsi" w:cstheme="majorBidi"/>
      <w:i/>
      <w:iCs/>
      <w:color w:val="404040" w:themeColor="text1" w:themeTint="BF"/>
      <w:sz w:val="22"/>
      <w:szCs w:val="22"/>
      <w:lang w:eastAsia="en-US" w:bidi="en-US"/>
    </w:rPr>
  </w:style>
  <w:style w:type="character" w:customStyle="1" w:styleId="Heading8Char">
    <w:name w:val="Heading 8 Char"/>
    <w:basedOn w:val="DefaultParagraphFont"/>
    <w:link w:val="Heading8"/>
    <w:uiPriority w:val="9"/>
    <w:semiHidden/>
    <w:rsid w:val="0065658A"/>
    <w:rPr>
      <w:rFonts w:asciiTheme="majorHAnsi" w:eastAsiaTheme="majorEastAsia" w:hAnsiTheme="majorHAnsi" w:cstheme="majorBidi"/>
      <w:color w:val="404040" w:themeColor="text1" w:themeTint="BF"/>
      <w:lang w:eastAsia="en-US" w:bidi="en-US"/>
    </w:rPr>
  </w:style>
  <w:style w:type="character" w:customStyle="1" w:styleId="Heading9Char">
    <w:name w:val="Heading 9 Char"/>
    <w:basedOn w:val="DefaultParagraphFont"/>
    <w:link w:val="Heading9"/>
    <w:uiPriority w:val="9"/>
    <w:semiHidden/>
    <w:rsid w:val="0065658A"/>
    <w:rPr>
      <w:rFonts w:asciiTheme="majorHAnsi" w:eastAsiaTheme="majorEastAsia" w:hAnsiTheme="majorHAnsi" w:cstheme="majorBidi"/>
      <w:i/>
      <w:iCs/>
      <w:color w:val="404040" w:themeColor="text1" w:themeTint="BF"/>
      <w:lang w:eastAsia="en-US" w:bidi="en-US"/>
    </w:rPr>
  </w:style>
  <w:style w:type="paragraph" w:styleId="BodyText3">
    <w:name w:val="Body Text 3"/>
    <w:basedOn w:val="Normal"/>
    <w:link w:val="BodyText3Char"/>
    <w:rsid w:val="0065658A"/>
    <w:pPr>
      <w:spacing w:after="0" w:line="240" w:lineRule="auto"/>
    </w:pPr>
    <w:rPr>
      <w:rFonts w:ascii="Times New Roman" w:hAnsi="Times New Roman"/>
      <w:snapToGrid w:val="0"/>
      <w:color w:val="000000"/>
      <w:sz w:val="24"/>
      <w:szCs w:val="20"/>
      <w:lang w:val="en-US" w:bidi="ar-SA"/>
    </w:rPr>
  </w:style>
  <w:style w:type="character" w:customStyle="1" w:styleId="BodyText3Char">
    <w:name w:val="Body Text 3 Char"/>
    <w:basedOn w:val="DefaultParagraphFont"/>
    <w:link w:val="BodyText3"/>
    <w:rsid w:val="0065658A"/>
    <w:rPr>
      <w:rFonts w:ascii="Times New Roman" w:eastAsia="Times New Roman" w:hAnsi="Times New Roman"/>
      <w:snapToGrid w:val="0"/>
      <w:color w:val="000000"/>
      <w:sz w:val="24"/>
      <w:lang w:val="en-US" w:eastAsia="en-US"/>
    </w:rPr>
  </w:style>
  <w:style w:type="paragraph" w:styleId="BlockText">
    <w:name w:val="Block Text"/>
    <w:basedOn w:val="Normal"/>
    <w:rsid w:val="0065658A"/>
    <w:pPr>
      <w:spacing w:after="0" w:line="240" w:lineRule="auto"/>
      <w:ind w:left="-180" w:right="-331" w:firstLine="180"/>
    </w:pPr>
    <w:rPr>
      <w:rFonts w:ascii="Times New Roman" w:hAnsi="Times New Roman"/>
      <w:snapToGrid w:val="0"/>
      <w:color w:val="000000"/>
      <w:sz w:val="24"/>
      <w:szCs w:val="20"/>
      <w:lang w:val="en-US" w:bidi="ar-SA"/>
    </w:rPr>
  </w:style>
  <w:style w:type="character" w:customStyle="1" w:styleId="hps">
    <w:name w:val="hps"/>
    <w:basedOn w:val="DefaultParagraphFont"/>
    <w:rsid w:val="00215DE8"/>
  </w:style>
  <w:style w:type="paragraph" w:styleId="ListParagraph">
    <w:name w:val="List Paragraph"/>
    <w:basedOn w:val="Normal"/>
    <w:uiPriority w:val="72"/>
    <w:qFormat/>
    <w:rsid w:val="00537EAF"/>
    <w:pPr>
      <w:ind w:left="720"/>
      <w:contextualSpacing/>
    </w:pPr>
  </w:style>
  <w:style w:type="character" w:customStyle="1" w:styleId="Heading1Char">
    <w:name w:val="Heading 1 Char"/>
    <w:basedOn w:val="DefaultParagraphFont"/>
    <w:link w:val="Heading1"/>
    <w:uiPriority w:val="9"/>
    <w:rsid w:val="00812B6E"/>
    <w:rPr>
      <w:rFonts w:asciiTheme="majorHAnsi" w:eastAsiaTheme="majorEastAsia" w:hAnsiTheme="majorHAnsi" w:cstheme="majorBidi"/>
      <w:b/>
      <w:bCs/>
      <w:color w:val="365F91" w:themeColor="accent1" w:themeShade="BF"/>
      <w:sz w:val="28"/>
      <w:szCs w:val="28"/>
      <w:lang w:eastAsia="en-US" w:bidi="en-US"/>
    </w:rPr>
  </w:style>
  <w:style w:type="paragraph" w:customStyle="1" w:styleId="aLCPSubhead">
    <w:name w:val="a LCP Subhead"/>
    <w:autoRedefine/>
    <w:rsid w:val="00FA2BDD"/>
    <w:pPr>
      <w:ind w:left="680" w:hanging="680"/>
    </w:pPr>
    <w:rPr>
      <w:rFonts w:ascii="Arial" w:eastAsia="Times New Roman" w:hAnsi="Arial" w:cs="Arial"/>
      <w:b/>
      <w:sz w:val="22"/>
      <w:szCs w:val="22"/>
      <w:lang w:eastAsia="en-US"/>
    </w:rPr>
  </w:style>
  <w:style w:type="paragraph" w:customStyle="1" w:styleId="aLCPBodytext">
    <w:name w:val="a LCP Body text"/>
    <w:autoRedefine/>
    <w:rsid w:val="00A957E1"/>
    <w:pPr>
      <w:ind w:left="680" w:hanging="680"/>
    </w:pPr>
    <w:rPr>
      <w:rFonts w:ascii="Times New Roman" w:eastAsia="Times New Roman" w:hAnsi="Times New Roman" w:cs="Arial"/>
      <w:b/>
      <w:sz w:val="22"/>
      <w:lang w:eastAsia="en-US"/>
    </w:rPr>
  </w:style>
  <w:style w:type="paragraph" w:customStyle="1" w:styleId="aLCPbulletlist">
    <w:name w:val="a LCP bullet list"/>
    <w:basedOn w:val="aLCPBodytext"/>
    <w:autoRedefine/>
    <w:rsid w:val="0095618C"/>
    <w:pPr>
      <w:numPr>
        <w:numId w:val="13"/>
      </w:numPr>
    </w:pPr>
  </w:style>
  <w:style w:type="character" w:styleId="Hyperlink">
    <w:name w:val="Hyperlink"/>
    <w:basedOn w:val="DefaultParagraphFont"/>
    <w:uiPriority w:val="99"/>
    <w:unhideWhenUsed/>
    <w:rsid w:val="00EB4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3214">
      <w:bodyDiv w:val="1"/>
      <w:marLeft w:val="0"/>
      <w:marRight w:val="0"/>
      <w:marTop w:val="0"/>
      <w:marBottom w:val="0"/>
      <w:divBdr>
        <w:top w:val="none" w:sz="0" w:space="0" w:color="auto"/>
        <w:left w:val="none" w:sz="0" w:space="0" w:color="auto"/>
        <w:bottom w:val="none" w:sz="0" w:space="0" w:color="auto"/>
        <w:right w:val="none" w:sz="0" w:space="0" w:color="auto"/>
      </w:divBdr>
      <w:divsChild>
        <w:div w:id="1021709369">
          <w:marLeft w:val="0"/>
          <w:marRight w:val="0"/>
          <w:marTop w:val="0"/>
          <w:marBottom w:val="0"/>
          <w:divBdr>
            <w:top w:val="none" w:sz="0" w:space="0" w:color="auto"/>
            <w:left w:val="none" w:sz="0" w:space="0" w:color="auto"/>
            <w:bottom w:val="none" w:sz="0" w:space="0" w:color="auto"/>
            <w:right w:val="none" w:sz="0" w:space="0" w:color="auto"/>
          </w:divBdr>
          <w:divsChild>
            <w:div w:id="1785885789">
              <w:marLeft w:val="0"/>
              <w:marRight w:val="0"/>
              <w:marTop w:val="0"/>
              <w:marBottom w:val="0"/>
              <w:divBdr>
                <w:top w:val="none" w:sz="0" w:space="0" w:color="auto"/>
                <w:left w:val="none" w:sz="0" w:space="0" w:color="auto"/>
                <w:bottom w:val="none" w:sz="0" w:space="0" w:color="auto"/>
                <w:right w:val="none" w:sz="0" w:space="0" w:color="auto"/>
              </w:divBdr>
              <w:divsChild>
                <w:div w:id="1191064008">
                  <w:marLeft w:val="0"/>
                  <w:marRight w:val="0"/>
                  <w:marTop w:val="0"/>
                  <w:marBottom w:val="0"/>
                  <w:divBdr>
                    <w:top w:val="none" w:sz="0" w:space="0" w:color="auto"/>
                    <w:left w:val="none" w:sz="0" w:space="0" w:color="auto"/>
                    <w:bottom w:val="none" w:sz="0" w:space="0" w:color="auto"/>
                    <w:right w:val="none" w:sz="0" w:space="0" w:color="auto"/>
                  </w:divBdr>
                  <w:divsChild>
                    <w:div w:id="1403483690">
                      <w:marLeft w:val="0"/>
                      <w:marRight w:val="0"/>
                      <w:marTop w:val="0"/>
                      <w:marBottom w:val="0"/>
                      <w:divBdr>
                        <w:top w:val="none" w:sz="0" w:space="0" w:color="auto"/>
                        <w:left w:val="none" w:sz="0" w:space="0" w:color="auto"/>
                        <w:bottom w:val="none" w:sz="0" w:space="0" w:color="auto"/>
                        <w:right w:val="none" w:sz="0" w:space="0" w:color="auto"/>
                      </w:divBdr>
                      <w:divsChild>
                        <w:div w:id="1289969579">
                          <w:marLeft w:val="0"/>
                          <w:marRight w:val="0"/>
                          <w:marTop w:val="0"/>
                          <w:marBottom w:val="0"/>
                          <w:divBdr>
                            <w:top w:val="none" w:sz="0" w:space="0" w:color="auto"/>
                            <w:left w:val="none" w:sz="0" w:space="0" w:color="auto"/>
                            <w:bottom w:val="none" w:sz="0" w:space="0" w:color="auto"/>
                            <w:right w:val="none" w:sz="0" w:space="0" w:color="auto"/>
                          </w:divBdr>
                          <w:divsChild>
                            <w:div w:id="1188909023">
                              <w:marLeft w:val="0"/>
                              <w:marRight w:val="0"/>
                              <w:marTop w:val="0"/>
                              <w:marBottom w:val="0"/>
                              <w:divBdr>
                                <w:top w:val="none" w:sz="0" w:space="0" w:color="auto"/>
                                <w:left w:val="none" w:sz="0" w:space="0" w:color="auto"/>
                                <w:bottom w:val="none" w:sz="0" w:space="0" w:color="auto"/>
                                <w:right w:val="none" w:sz="0" w:space="0" w:color="auto"/>
                              </w:divBdr>
                              <w:divsChild>
                                <w:div w:id="684132364">
                                  <w:marLeft w:val="0"/>
                                  <w:marRight w:val="0"/>
                                  <w:marTop w:val="0"/>
                                  <w:marBottom w:val="0"/>
                                  <w:divBdr>
                                    <w:top w:val="single" w:sz="6" w:space="0" w:color="F5F5F5"/>
                                    <w:left w:val="single" w:sz="6" w:space="0" w:color="F5F5F5"/>
                                    <w:bottom w:val="single" w:sz="6" w:space="0" w:color="F5F5F5"/>
                                    <w:right w:val="single" w:sz="6" w:space="0" w:color="F5F5F5"/>
                                  </w:divBdr>
                                  <w:divsChild>
                                    <w:div w:id="2083409236">
                                      <w:marLeft w:val="0"/>
                                      <w:marRight w:val="0"/>
                                      <w:marTop w:val="0"/>
                                      <w:marBottom w:val="0"/>
                                      <w:divBdr>
                                        <w:top w:val="none" w:sz="0" w:space="0" w:color="auto"/>
                                        <w:left w:val="none" w:sz="0" w:space="0" w:color="auto"/>
                                        <w:bottom w:val="none" w:sz="0" w:space="0" w:color="auto"/>
                                        <w:right w:val="none" w:sz="0" w:space="0" w:color="auto"/>
                                      </w:divBdr>
                                      <w:divsChild>
                                        <w:div w:id="11662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rnwall.gov.uk/admiss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wall.gov.uk/admission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9712-64F3-4B85-8160-C14828AB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CHAIR OF GOVERNORS’ STATEMENT</vt:lpstr>
    </vt:vector>
  </TitlesOfParts>
  <Company>Microsoft</Company>
  <LinksUpToDate>false</LinksUpToDate>
  <CharactersWithSpaces>4756</CharactersWithSpaces>
  <SharedDoc>false</SharedDoc>
  <HLinks>
    <vt:vector size="6" baseType="variant">
      <vt:variant>
        <vt:i4>7536719</vt:i4>
      </vt:variant>
      <vt:variant>
        <vt:i4>-1</vt:i4>
      </vt:variant>
      <vt:variant>
        <vt:i4>2049</vt:i4>
      </vt:variant>
      <vt:variant>
        <vt:i4>1</vt:i4>
      </vt:variant>
      <vt:variant>
        <vt:lpwstr>corp-header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OF GOVERNORS’ STATEMENT</dc:title>
  <dc:creator>ANDY</dc:creator>
  <cp:lastModifiedBy>Nicole Skelton</cp:lastModifiedBy>
  <cp:revision>2</cp:revision>
  <cp:lastPrinted>2013-01-30T15:24:00Z</cp:lastPrinted>
  <dcterms:created xsi:type="dcterms:W3CDTF">2016-04-19T09:55:00Z</dcterms:created>
  <dcterms:modified xsi:type="dcterms:W3CDTF">2016-04-19T09:55:00Z</dcterms:modified>
</cp:coreProperties>
</file>